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A1" w:rsidRDefault="00E407D9" w:rsidP="003D682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D6829">
        <w:rPr>
          <w:rFonts w:ascii="Arial" w:hAnsi="Arial" w:cs="Arial"/>
          <w:b/>
          <w:i/>
          <w:sz w:val="24"/>
          <w:szCs w:val="24"/>
        </w:rPr>
        <w:t>PROTEUS MIRABILIS</w:t>
      </w:r>
      <w:r w:rsidRPr="003D6829">
        <w:rPr>
          <w:rFonts w:ascii="Arial" w:hAnsi="Arial" w:cs="Arial"/>
          <w:b/>
          <w:sz w:val="24"/>
          <w:szCs w:val="24"/>
        </w:rPr>
        <w:t xml:space="preserve"> ISOLADO EM </w:t>
      </w:r>
      <w:r w:rsidR="00FF27A1" w:rsidRPr="003D6829">
        <w:rPr>
          <w:rFonts w:ascii="Arial" w:hAnsi="Arial" w:cs="Arial"/>
          <w:b/>
          <w:sz w:val="24"/>
          <w:szCs w:val="24"/>
        </w:rPr>
        <w:t xml:space="preserve">FERIDA DECORRENTE DE </w:t>
      </w:r>
      <w:r w:rsidRPr="003D6829">
        <w:rPr>
          <w:rFonts w:ascii="Arial" w:hAnsi="Arial" w:cs="Arial"/>
          <w:b/>
          <w:sz w:val="24"/>
          <w:szCs w:val="24"/>
        </w:rPr>
        <w:t>URETROSTOMIA PERINEAL E PENECTOMIA</w:t>
      </w:r>
      <w:r w:rsidR="00FF27A1" w:rsidRPr="003D6829">
        <w:rPr>
          <w:rFonts w:ascii="Arial" w:hAnsi="Arial" w:cs="Arial"/>
          <w:b/>
          <w:sz w:val="24"/>
          <w:szCs w:val="24"/>
        </w:rPr>
        <w:t xml:space="preserve"> </w:t>
      </w:r>
      <w:r w:rsidR="000D148A" w:rsidRPr="003D6829">
        <w:rPr>
          <w:rFonts w:ascii="Arial" w:hAnsi="Arial" w:cs="Arial"/>
          <w:b/>
          <w:sz w:val="24"/>
          <w:szCs w:val="24"/>
        </w:rPr>
        <w:t>EM GATO DOMÉSTICO</w:t>
      </w:r>
      <w:r w:rsidR="00FF27A1" w:rsidRPr="003D6829">
        <w:rPr>
          <w:rFonts w:ascii="Arial" w:hAnsi="Arial" w:cs="Arial"/>
          <w:b/>
          <w:sz w:val="24"/>
          <w:szCs w:val="24"/>
        </w:rPr>
        <w:t xml:space="preserve"> – RELATO DE CASO</w:t>
      </w:r>
    </w:p>
    <w:p w:rsidR="003D6829" w:rsidRPr="003D6829" w:rsidRDefault="003D6829" w:rsidP="003D682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6829" w:rsidRPr="003D6829" w:rsidRDefault="003D6829" w:rsidP="003D682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Nicole da Silva </w:t>
      </w:r>
      <w:proofErr w:type="spellStart"/>
      <w:r>
        <w:rPr>
          <w:rFonts w:ascii="Arial" w:hAnsi="Arial" w:cs="Arial"/>
        </w:rPr>
        <w:t>Dala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Style w:val="Refdenotaderodap"/>
          <w:rFonts w:ascii="Arial" w:hAnsi="Arial" w:cs="Arial"/>
        </w:rPr>
        <w:footnoteReference w:id="2"/>
      </w:r>
    </w:p>
    <w:p w:rsidR="003D6829" w:rsidRPr="003D6829" w:rsidRDefault="003D6829" w:rsidP="003D682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Ana Paula Souza Albuquerque</w:t>
      </w:r>
      <w:r>
        <w:rPr>
          <w:rStyle w:val="Refdenotaderodap"/>
          <w:rFonts w:ascii="Arial" w:hAnsi="Arial" w:cs="Arial"/>
        </w:rPr>
        <w:footnoteReference w:id="3"/>
      </w:r>
    </w:p>
    <w:p w:rsidR="003D6829" w:rsidRPr="003D6829" w:rsidRDefault="006E0060" w:rsidP="003D6829">
      <w:pPr>
        <w:spacing w:after="0"/>
        <w:jc w:val="right"/>
        <w:rPr>
          <w:rFonts w:ascii="Arial" w:hAnsi="Arial" w:cs="Arial"/>
        </w:rPr>
      </w:pPr>
      <w:r w:rsidRPr="003D6829">
        <w:rPr>
          <w:rFonts w:ascii="Arial" w:hAnsi="Arial" w:cs="Arial"/>
        </w:rPr>
        <w:t xml:space="preserve"> </w:t>
      </w:r>
      <w:r w:rsidR="005B159C" w:rsidRPr="003D6829">
        <w:rPr>
          <w:rFonts w:ascii="Arial" w:hAnsi="Arial" w:cs="Arial"/>
        </w:rPr>
        <w:t>Marcelo Favoretto</w:t>
      </w:r>
      <w:r w:rsidR="00FC33E7" w:rsidRPr="003D6829">
        <w:rPr>
          <w:rFonts w:ascii="Arial" w:hAnsi="Arial" w:cs="Arial"/>
        </w:rPr>
        <w:t xml:space="preserve"> de Oliveira</w:t>
      </w:r>
      <w:r w:rsidR="003D6829">
        <w:rPr>
          <w:rStyle w:val="Refdenotaderodap"/>
          <w:rFonts w:ascii="Arial" w:hAnsi="Arial" w:cs="Arial"/>
        </w:rPr>
        <w:footnoteReference w:id="4"/>
      </w:r>
    </w:p>
    <w:p w:rsidR="00236A18" w:rsidRPr="003D6829" w:rsidRDefault="003D6829" w:rsidP="003D682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Joice Elaine Campanha</w:t>
      </w:r>
      <w:r>
        <w:rPr>
          <w:rStyle w:val="Refdenotaderodap"/>
          <w:rFonts w:ascii="Arial" w:hAnsi="Arial" w:cs="Arial"/>
        </w:rPr>
        <w:footnoteReference w:id="5"/>
      </w:r>
    </w:p>
    <w:p w:rsidR="00236A18" w:rsidRPr="003D6829" w:rsidRDefault="00236A18" w:rsidP="003D682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D6829" w:rsidRDefault="006E0060" w:rsidP="007529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829">
        <w:rPr>
          <w:rFonts w:ascii="Arial" w:hAnsi="Arial" w:cs="Arial"/>
          <w:b/>
          <w:sz w:val="24"/>
          <w:szCs w:val="24"/>
        </w:rPr>
        <w:t>RESUMO</w:t>
      </w:r>
    </w:p>
    <w:p w:rsidR="005E04C7" w:rsidRDefault="00AC0F2D" w:rsidP="003D682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br/>
      </w:r>
      <w:r w:rsidR="003D6829" w:rsidRPr="003D6829">
        <w:rPr>
          <w:rFonts w:ascii="Arial" w:hAnsi="Arial" w:cs="Arial"/>
          <w:sz w:val="24"/>
          <w:szCs w:val="24"/>
        </w:rPr>
        <w:t xml:space="preserve"> </w:t>
      </w:r>
      <w:r w:rsidRPr="003D6829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3D6829">
        <w:rPr>
          <w:rFonts w:ascii="Arial" w:hAnsi="Arial" w:cs="Arial"/>
          <w:sz w:val="24"/>
          <w:szCs w:val="24"/>
        </w:rPr>
        <w:t>uropatia</w:t>
      </w:r>
      <w:proofErr w:type="spellEnd"/>
      <w:r w:rsidRPr="003D6829">
        <w:rPr>
          <w:rFonts w:ascii="Arial" w:hAnsi="Arial" w:cs="Arial"/>
          <w:sz w:val="24"/>
          <w:szCs w:val="24"/>
        </w:rPr>
        <w:t xml:space="preserve"> obstrutiva em felinos consiste em anormalidades estruturais ou funcionais</w:t>
      </w:r>
      <w:r w:rsidR="0001226E" w:rsidRPr="003D6829">
        <w:rPr>
          <w:rFonts w:ascii="Arial" w:hAnsi="Arial" w:cs="Arial"/>
          <w:sz w:val="24"/>
          <w:szCs w:val="24"/>
        </w:rPr>
        <w:t xml:space="preserve"> em</w:t>
      </w:r>
      <w:r w:rsidRPr="003D6829">
        <w:rPr>
          <w:rFonts w:ascii="Arial" w:hAnsi="Arial" w:cs="Arial"/>
          <w:sz w:val="24"/>
          <w:szCs w:val="24"/>
        </w:rPr>
        <w:t xml:space="preserve"> trato urinário </w:t>
      </w:r>
      <w:r w:rsidR="0001226E" w:rsidRPr="003D6829">
        <w:rPr>
          <w:rFonts w:ascii="Arial" w:hAnsi="Arial" w:cs="Arial"/>
          <w:sz w:val="24"/>
          <w:szCs w:val="24"/>
        </w:rPr>
        <w:t>relacionadas ao</w:t>
      </w:r>
      <w:r w:rsidRPr="003D6829">
        <w:rPr>
          <w:rFonts w:ascii="Arial" w:hAnsi="Arial" w:cs="Arial"/>
          <w:sz w:val="24"/>
          <w:szCs w:val="24"/>
        </w:rPr>
        <w:t xml:space="preserve"> comprometimento do fluxo </w:t>
      </w:r>
      <w:r w:rsidR="0001226E" w:rsidRPr="003D6829">
        <w:rPr>
          <w:rFonts w:ascii="Arial" w:hAnsi="Arial" w:cs="Arial"/>
          <w:sz w:val="24"/>
          <w:szCs w:val="24"/>
        </w:rPr>
        <w:t>urinário</w:t>
      </w:r>
      <w:r w:rsidRPr="003D6829">
        <w:rPr>
          <w:rFonts w:ascii="Arial" w:hAnsi="Arial" w:cs="Arial"/>
          <w:sz w:val="24"/>
          <w:szCs w:val="24"/>
        </w:rPr>
        <w:t>,</w:t>
      </w:r>
      <w:r w:rsidR="0001226E" w:rsidRPr="003D6829">
        <w:rPr>
          <w:rFonts w:ascii="Arial" w:hAnsi="Arial" w:cs="Arial"/>
          <w:sz w:val="24"/>
          <w:szCs w:val="24"/>
        </w:rPr>
        <w:t xml:space="preserve"> muitas vezes exigindo abordagem cirúrgica no tratamento, atra</w:t>
      </w:r>
      <w:r w:rsidR="00AA37AD" w:rsidRPr="003D6829">
        <w:rPr>
          <w:rFonts w:ascii="Arial" w:hAnsi="Arial" w:cs="Arial"/>
          <w:sz w:val="24"/>
          <w:szCs w:val="24"/>
        </w:rPr>
        <w:t xml:space="preserve">vés da técnica de </w:t>
      </w:r>
      <w:proofErr w:type="spellStart"/>
      <w:r w:rsidR="00AA37AD" w:rsidRPr="003D6829">
        <w:rPr>
          <w:rFonts w:ascii="Arial" w:hAnsi="Arial" w:cs="Arial"/>
          <w:sz w:val="24"/>
          <w:szCs w:val="24"/>
        </w:rPr>
        <w:t>uretrostomia</w:t>
      </w:r>
      <w:proofErr w:type="spellEnd"/>
      <w:r w:rsidR="00AA37AD" w:rsidRPr="003D6829">
        <w:rPr>
          <w:rFonts w:ascii="Arial" w:hAnsi="Arial" w:cs="Arial"/>
          <w:sz w:val="24"/>
          <w:szCs w:val="24"/>
        </w:rPr>
        <w:t>.</w:t>
      </w:r>
      <w:r w:rsidRPr="003D6829">
        <w:rPr>
          <w:rFonts w:ascii="Arial" w:hAnsi="Arial" w:cs="Arial"/>
          <w:sz w:val="24"/>
          <w:szCs w:val="24"/>
        </w:rPr>
        <w:t xml:space="preserve"> O presente </w:t>
      </w:r>
      <w:r w:rsidR="003E1248" w:rsidRPr="003D6829">
        <w:rPr>
          <w:rFonts w:ascii="Arial" w:hAnsi="Arial" w:cs="Arial"/>
          <w:sz w:val="24"/>
          <w:szCs w:val="24"/>
        </w:rPr>
        <w:t xml:space="preserve">relato objetiva demonstrar uma complicação pós-operatória por infecção bacteriana </w:t>
      </w:r>
      <w:r w:rsidR="005F7D7D" w:rsidRPr="003D6829">
        <w:rPr>
          <w:rFonts w:ascii="Arial" w:hAnsi="Arial" w:cs="Arial"/>
          <w:sz w:val="24"/>
          <w:szCs w:val="24"/>
        </w:rPr>
        <w:t xml:space="preserve">nosocomial </w:t>
      </w:r>
      <w:r w:rsidR="003E1248" w:rsidRPr="003D6829">
        <w:rPr>
          <w:rFonts w:ascii="Arial" w:hAnsi="Arial" w:cs="Arial"/>
          <w:sz w:val="24"/>
          <w:szCs w:val="24"/>
        </w:rPr>
        <w:t xml:space="preserve">em um paciente </w:t>
      </w:r>
      <w:r w:rsidR="00C56B71" w:rsidRPr="003D6829">
        <w:rPr>
          <w:rFonts w:ascii="Arial" w:hAnsi="Arial" w:cs="Arial"/>
          <w:sz w:val="24"/>
          <w:szCs w:val="24"/>
        </w:rPr>
        <w:t xml:space="preserve">felino </w:t>
      </w:r>
      <w:r w:rsidR="003E1248" w:rsidRPr="003D6829">
        <w:rPr>
          <w:rFonts w:ascii="Arial" w:hAnsi="Arial" w:cs="Arial"/>
          <w:sz w:val="24"/>
          <w:szCs w:val="24"/>
        </w:rPr>
        <w:t xml:space="preserve">que sofreu </w:t>
      </w:r>
      <w:proofErr w:type="spellStart"/>
      <w:r w:rsidR="003E1248" w:rsidRPr="003D6829">
        <w:rPr>
          <w:rFonts w:ascii="Arial" w:hAnsi="Arial" w:cs="Arial"/>
          <w:sz w:val="24"/>
          <w:szCs w:val="24"/>
        </w:rPr>
        <w:t>uretrostomia</w:t>
      </w:r>
      <w:proofErr w:type="spellEnd"/>
      <w:r w:rsidR="003E1248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248" w:rsidRPr="003D6829">
        <w:rPr>
          <w:rFonts w:ascii="Arial" w:hAnsi="Arial" w:cs="Arial"/>
          <w:sz w:val="24"/>
          <w:szCs w:val="24"/>
        </w:rPr>
        <w:t>perineal</w:t>
      </w:r>
      <w:proofErr w:type="spellEnd"/>
      <w:r w:rsidR="003E1248" w:rsidRPr="003D6829">
        <w:rPr>
          <w:rFonts w:ascii="Arial" w:hAnsi="Arial" w:cs="Arial"/>
          <w:sz w:val="24"/>
          <w:szCs w:val="24"/>
        </w:rPr>
        <w:t xml:space="preserve"> e o processo de isolamento do agente etiológico da complicação, </w:t>
      </w:r>
      <w:proofErr w:type="spellStart"/>
      <w:r w:rsidR="003E1248" w:rsidRPr="003D6829">
        <w:rPr>
          <w:rFonts w:ascii="Arial" w:hAnsi="Arial" w:cs="Arial"/>
          <w:i/>
          <w:sz w:val="24"/>
          <w:szCs w:val="24"/>
        </w:rPr>
        <w:t>Proteus</w:t>
      </w:r>
      <w:proofErr w:type="spellEnd"/>
      <w:r w:rsidR="003E1248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B4B" w:rsidRPr="003D6829">
        <w:rPr>
          <w:rFonts w:ascii="Arial" w:hAnsi="Arial" w:cs="Arial"/>
          <w:i/>
          <w:sz w:val="24"/>
          <w:szCs w:val="24"/>
        </w:rPr>
        <w:t>mirabilis</w:t>
      </w:r>
      <w:proofErr w:type="spellEnd"/>
      <w:r w:rsidR="005D4B4B" w:rsidRPr="003D6829">
        <w:rPr>
          <w:rFonts w:ascii="Arial" w:hAnsi="Arial" w:cs="Arial"/>
          <w:i/>
          <w:sz w:val="24"/>
          <w:szCs w:val="24"/>
        </w:rPr>
        <w:t>.</w:t>
      </w:r>
    </w:p>
    <w:p w:rsidR="003D6829" w:rsidRPr="003D6829" w:rsidRDefault="003D6829" w:rsidP="003D6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04C7" w:rsidRPr="003D6829" w:rsidRDefault="00322BC4" w:rsidP="003D68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D6829">
        <w:rPr>
          <w:rFonts w:ascii="Arial" w:hAnsi="Arial" w:cs="Arial"/>
          <w:b/>
          <w:sz w:val="24"/>
          <w:szCs w:val="24"/>
          <w:lang w:val="en-US"/>
        </w:rPr>
        <w:t>Palavra</w:t>
      </w:r>
      <w:r w:rsidR="007B4ABB" w:rsidRPr="003D6829">
        <w:rPr>
          <w:rFonts w:ascii="Arial" w:hAnsi="Arial" w:cs="Arial"/>
          <w:b/>
          <w:sz w:val="24"/>
          <w:szCs w:val="24"/>
          <w:lang w:val="en-US"/>
        </w:rPr>
        <w:t>s</w:t>
      </w:r>
      <w:r w:rsidRPr="003D6829">
        <w:rPr>
          <w:rFonts w:ascii="Arial" w:hAnsi="Arial" w:cs="Arial"/>
          <w:b/>
          <w:sz w:val="24"/>
          <w:szCs w:val="24"/>
          <w:lang w:val="en-US"/>
        </w:rPr>
        <w:t>-chave</w:t>
      </w:r>
      <w:proofErr w:type="spellEnd"/>
      <w:r w:rsidRPr="003D6829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3D6829" w:rsidRPr="003D6829">
        <w:rPr>
          <w:rFonts w:ascii="Arial" w:hAnsi="Arial" w:cs="Arial"/>
          <w:sz w:val="24"/>
          <w:szCs w:val="24"/>
          <w:lang w:val="en-US"/>
        </w:rPr>
        <w:t>Obstrução</w:t>
      </w:r>
      <w:proofErr w:type="spellEnd"/>
      <w:r w:rsidR="003D6829" w:rsidRPr="003D6829">
        <w:rPr>
          <w:rFonts w:ascii="Arial" w:hAnsi="Arial" w:cs="Arial"/>
          <w:sz w:val="24"/>
          <w:szCs w:val="24"/>
          <w:lang w:val="en-US"/>
        </w:rPr>
        <w:t xml:space="preserve"> renal.</w:t>
      </w:r>
      <w:r w:rsidRPr="003D68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3D6829" w:rsidRPr="003D6829">
        <w:rPr>
          <w:rFonts w:ascii="Arial" w:hAnsi="Arial" w:cs="Arial"/>
          <w:sz w:val="24"/>
          <w:szCs w:val="24"/>
          <w:lang w:val="en-US"/>
        </w:rPr>
        <w:t>Infecção</w:t>
      </w:r>
      <w:proofErr w:type="spellEnd"/>
      <w:r w:rsidR="003D6829" w:rsidRPr="003D68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4ABB" w:rsidRPr="003D6829">
        <w:rPr>
          <w:rFonts w:ascii="Arial" w:hAnsi="Arial" w:cs="Arial"/>
          <w:sz w:val="24"/>
          <w:szCs w:val="24"/>
          <w:lang w:val="en-US"/>
        </w:rPr>
        <w:t>hospitalar</w:t>
      </w:r>
      <w:proofErr w:type="spellEnd"/>
      <w:r w:rsidR="003D6829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3D68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3D6829" w:rsidRPr="003D6829">
        <w:rPr>
          <w:rFonts w:ascii="Arial" w:hAnsi="Arial" w:cs="Arial"/>
          <w:sz w:val="24"/>
          <w:szCs w:val="24"/>
          <w:lang w:val="en-US"/>
        </w:rPr>
        <w:t>Meios</w:t>
      </w:r>
      <w:proofErr w:type="spellEnd"/>
      <w:r w:rsidR="003D6829" w:rsidRPr="003D6829">
        <w:rPr>
          <w:rFonts w:ascii="Arial" w:hAnsi="Arial" w:cs="Arial"/>
          <w:sz w:val="24"/>
          <w:szCs w:val="24"/>
          <w:lang w:val="en-US"/>
        </w:rPr>
        <w:t xml:space="preserve"> </w:t>
      </w:r>
      <w:r w:rsidRPr="003D6829">
        <w:rPr>
          <w:rFonts w:ascii="Arial" w:hAnsi="Arial" w:cs="Arial"/>
          <w:sz w:val="24"/>
          <w:szCs w:val="24"/>
          <w:lang w:val="en-US"/>
        </w:rPr>
        <w:t xml:space="preserve">de </w:t>
      </w:r>
      <w:proofErr w:type="spellStart"/>
      <w:r w:rsidRPr="003D6829">
        <w:rPr>
          <w:rFonts w:ascii="Arial" w:hAnsi="Arial" w:cs="Arial"/>
          <w:sz w:val="24"/>
          <w:szCs w:val="24"/>
          <w:lang w:val="en-US"/>
        </w:rPr>
        <w:t>cultura</w:t>
      </w:r>
      <w:proofErr w:type="spellEnd"/>
      <w:r w:rsidRPr="003D6829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322BC4" w:rsidRDefault="00322BC4" w:rsidP="003D68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7529C1" w:rsidRPr="003D6829" w:rsidRDefault="007529C1" w:rsidP="003D68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E04C7" w:rsidRPr="003D6829" w:rsidRDefault="005E04C7" w:rsidP="007529C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D6829">
        <w:rPr>
          <w:rFonts w:ascii="Arial" w:hAnsi="Arial" w:cs="Arial"/>
          <w:b/>
          <w:sz w:val="24"/>
          <w:szCs w:val="24"/>
          <w:lang w:val="en-US"/>
        </w:rPr>
        <w:t>ABSTRACT</w:t>
      </w:r>
    </w:p>
    <w:p w:rsidR="003D6829" w:rsidRDefault="003D6829" w:rsidP="003D68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56B71" w:rsidRDefault="00C56B71" w:rsidP="003D68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6829">
        <w:rPr>
          <w:rFonts w:ascii="Arial" w:hAnsi="Arial" w:cs="Arial"/>
          <w:sz w:val="24"/>
          <w:szCs w:val="24"/>
          <w:lang w:val="en-US"/>
        </w:rPr>
        <w:t xml:space="preserve">The obstructive </w:t>
      </w:r>
      <w:proofErr w:type="spellStart"/>
      <w:r w:rsidRPr="003D6829">
        <w:rPr>
          <w:rFonts w:ascii="Arial" w:hAnsi="Arial" w:cs="Arial"/>
          <w:sz w:val="24"/>
          <w:szCs w:val="24"/>
          <w:lang w:val="en-US"/>
        </w:rPr>
        <w:t>uropathy</w:t>
      </w:r>
      <w:proofErr w:type="spellEnd"/>
      <w:r w:rsidRPr="003D6829">
        <w:rPr>
          <w:rFonts w:ascii="Arial" w:hAnsi="Arial" w:cs="Arial"/>
          <w:sz w:val="24"/>
          <w:szCs w:val="24"/>
          <w:lang w:val="en-US"/>
        </w:rPr>
        <w:t xml:space="preserve"> in domestic cats with functional or structural abnormalities in urinary tract, related to the impairment of the urinary flow, </w:t>
      </w:r>
      <w:proofErr w:type="spellStart"/>
      <w:r w:rsidRPr="003D6829">
        <w:rPr>
          <w:rFonts w:ascii="Arial" w:hAnsi="Arial" w:cs="Arial"/>
          <w:sz w:val="24"/>
          <w:szCs w:val="24"/>
          <w:lang w:val="en-US"/>
        </w:rPr>
        <w:t>wich</w:t>
      </w:r>
      <w:proofErr w:type="spellEnd"/>
      <w:r w:rsidRPr="003D6829">
        <w:rPr>
          <w:rFonts w:ascii="Arial" w:hAnsi="Arial" w:cs="Arial"/>
          <w:sz w:val="24"/>
          <w:szCs w:val="24"/>
          <w:lang w:val="en-US"/>
        </w:rPr>
        <w:t xml:space="preserve"> in many cases demand a surgical approach in the treatment, with the urethrostomy technique. The present report aims to show a post operatory complication by bacterial nosocomial infection in a feline patient that went </w:t>
      </w:r>
      <w:proofErr w:type="spellStart"/>
      <w:r w:rsidRPr="003D6829">
        <w:rPr>
          <w:rFonts w:ascii="Arial" w:hAnsi="Arial" w:cs="Arial"/>
          <w:sz w:val="24"/>
          <w:szCs w:val="24"/>
          <w:lang w:val="en-US"/>
        </w:rPr>
        <w:t>throught</w:t>
      </w:r>
      <w:proofErr w:type="spellEnd"/>
      <w:r w:rsidRPr="003D68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6829">
        <w:rPr>
          <w:rFonts w:ascii="Arial" w:hAnsi="Arial" w:cs="Arial"/>
          <w:sz w:val="24"/>
          <w:szCs w:val="24"/>
          <w:lang w:val="en-US"/>
        </w:rPr>
        <w:t>perineal</w:t>
      </w:r>
      <w:proofErr w:type="spellEnd"/>
      <w:r w:rsidRPr="003D68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6829">
        <w:rPr>
          <w:rFonts w:ascii="Arial" w:hAnsi="Arial" w:cs="Arial"/>
          <w:sz w:val="24"/>
          <w:szCs w:val="24"/>
          <w:lang w:val="en-US"/>
        </w:rPr>
        <w:t>urethrost</w:t>
      </w:r>
      <w:r w:rsidR="007B4ABB" w:rsidRPr="003D6829">
        <w:rPr>
          <w:rFonts w:ascii="Arial" w:hAnsi="Arial" w:cs="Arial"/>
          <w:sz w:val="24"/>
          <w:szCs w:val="24"/>
          <w:lang w:val="en-US"/>
        </w:rPr>
        <w:t>omy</w:t>
      </w:r>
      <w:proofErr w:type="spellEnd"/>
      <w:r w:rsidR="007B4ABB" w:rsidRPr="003D6829">
        <w:rPr>
          <w:rFonts w:ascii="Arial" w:hAnsi="Arial" w:cs="Arial"/>
          <w:sz w:val="24"/>
          <w:szCs w:val="24"/>
          <w:lang w:val="en-US"/>
        </w:rPr>
        <w:t xml:space="preserve"> and</w:t>
      </w:r>
      <w:r w:rsidRPr="003D6829">
        <w:rPr>
          <w:rFonts w:ascii="Arial" w:hAnsi="Arial" w:cs="Arial"/>
          <w:sz w:val="24"/>
          <w:szCs w:val="24"/>
          <w:lang w:val="en-US"/>
        </w:rPr>
        <w:t xml:space="preserve"> the isolation of the etiological complication agent, </w:t>
      </w:r>
      <w:r w:rsidRPr="003D6829">
        <w:rPr>
          <w:rFonts w:ascii="Arial" w:hAnsi="Arial" w:cs="Arial"/>
          <w:i/>
          <w:sz w:val="24"/>
          <w:szCs w:val="24"/>
          <w:lang w:val="en-US"/>
        </w:rPr>
        <w:t>Proteus</w:t>
      </w:r>
      <w:r w:rsidRPr="003D6829">
        <w:rPr>
          <w:rFonts w:ascii="Arial" w:hAnsi="Arial" w:cs="Arial"/>
          <w:sz w:val="24"/>
          <w:szCs w:val="24"/>
          <w:lang w:val="en-US"/>
        </w:rPr>
        <w:t xml:space="preserve"> </w:t>
      </w:r>
      <w:r w:rsidRPr="003D6829">
        <w:rPr>
          <w:rFonts w:ascii="Arial" w:hAnsi="Arial" w:cs="Arial"/>
          <w:i/>
          <w:sz w:val="24"/>
          <w:szCs w:val="24"/>
          <w:lang w:val="en-US"/>
        </w:rPr>
        <w:t>mirabilis</w:t>
      </w:r>
      <w:r w:rsidRPr="003D6829">
        <w:rPr>
          <w:rFonts w:ascii="Arial" w:hAnsi="Arial" w:cs="Arial"/>
          <w:sz w:val="24"/>
          <w:szCs w:val="24"/>
          <w:lang w:val="en-US"/>
        </w:rPr>
        <w:t>.</w:t>
      </w:r>
    </w:p>
    <w:p w:rsidR="003D6829" w:rsidRPr="003D6829" w:rsidRDefault="003D6829" w:rsidP="003D68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E04C7" w:rsidRPr="003D6829" w:rsidRDefault="003D6829" w:rsidP="003D682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proofErr w:type="spellStart"/>
      <w:r w:rsidRPr="003D6829">
        <w:rPr>
          <w:rFonts w:ascii="Arial" w:hAnsi="Arial" w:cs="Arial"/>
          <w:b/>
          <w:sz w:val="24"/>
          <w:szCs w:val="24"/>
        </w:rPr>
        <w:t>Keyword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: </w:t>
      </w:r>
      <w:r w:rsidRPr="003D6829">
        <w:rPr>
          <w:rFonts w:ascii="Arial" w:hAnsi="Arial" w:cs="Arial"/>
          <w:sz w:val="24"/>
          <w:szCs w:val="24"/>
        </w:rPr>
        <w:t xml:space="preserve">Renal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obstruction</w:t>
      </w:r>
      <w:proofErr w:type="spellEnd"/>
      <w:r w:rsidRPr="003D6829">
        <w:rPr>
          <w:rFonts w:ascii="Arial" w:hAnsi="Arial" w:cs="Arial"/>
          <w:sz w:val="24"/>
          <w:szCs w:val="24"/>
        </w:rPr>
        <w:t>.</w:t>
      </w:r>
      <w:r w:rsidR="00322BC4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829">
        <w:rPr>
          <w:rFonts w:ascii="Arial" w:hAnsi="Arial" w:cs="Arial"/>
          <w:sz w:val="24"/>
          <w:szCs w:val="24"/>
        </w:rPr>
        <w:t>Nosocomial</w:t>
      </w:r>
      <w:proofErr w:type="spellEnd"/>
      <w:r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infection</w:t>
      </w:r>
      <w:proofErr w:type="spellEnd"/>
      <w:r w:rsidRPr="003D6829">
        <w:rPr>
          <w:rFonts w:ascii="Arial" w:hAnsi="Arial" w:cs="Arial"/>
          <w:sz w:val="24"/>
          <w:szCs w:val="24"/>
        </w:rPr>
        <w:t>.</w:t>
      </w:r>
      <w:r w:rsidR="00322BC4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829">
        <w:rPr>
          <w:rFonts w:ascii="Arial" w:hAnsi="Arial" w:cs="Arial"/>
          <w:sz w:val="24"/>
          <w:szCs w:val="24"/>
        </w:rPr>
        <w:t>Culture</w:t>
      </w:r>
      <w:proofErr w:type="spellEnd"/>
      <w:r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mediums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>.</w:t>
      </w:r>
    </w:p>
    <w:p w:rsidR="00322BC4" w:rsidRPr="003D6829" w:rsidRDefault="00322BC4" w:rsidP="003D6829">
      <w:pPr>
        <w:pStyle w:val="Pr-formataoHTML"/>
        <w:shd w:val="clear" w:color="auto" w:fill="FFFFFF"/>
        <w:rPr>
          <w:rFonts w:ascii="Arial" w:hAnsi="Arial" w:cs="Arial"/>
          <w:color w:val="212121"/>
          <w:sz w:val="24"/>
          <w:szCs w:val="24"/>
        </w:rPr>
      </w:pPr>
    </w:p>
    <w:p w:rsidR="00322BC4" w:rsidRPr="003D6829" w:rsidRDefault="00322BC4" w:rsidP="007529C1">
      <w:pPr>
        <w:pStyle w:val="Pr-formataoHTML"/>
        <w:shd w:val="clear" w:color="auto" w:fill="FFFFFF"/>
        <w:spacing w:line="360" w:lineRule="auto"/>
        <w:rPr>
          <w:rFonts w:ascii="Arial" w:hAnsi="Arial" w:cs="Arial"/>
          <w:color w:val="212121"/>
          <w:sz w:val="24"/>
          <w:szCs w:val="24"/>
        </w:rPr>
      </w:pPr>
    </w:p>
    <w:p w:rsidR="00FF27A1" w:rsidRDefault="00FF27A1" w:rsidP="007529C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D6829">
        <w:rPr>
          <w:rFonts w:ascii="Arial" w:hAnsi="Arial" w:cs="Arial"/>
          <w:b/>
          <w:sz w:val="24"/>
          <w:szCs w:val="24"/>
        </w:rPr>
        <w:t>INTRODUÇÃO</w:t>
      </w:r>
    </w:p>
    <w:p w:rsidR="003D6829" w:rsidRPr="003D6829" w:rsidRDefault="003D6829" w:rsidP="007529C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8014B" w:rsidRPr="003D6829" w:rsidRDefault="00E407D9" w:rsidP="007529C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120" w:rsidRPr="003D6829">
        <w:rPr>
          <w:rFonts w:ascii="Arial" w:hAnsi="Arial" w:cs="Arial"/>
          <w:i/>
          <w:sz w:val="24"/>
          <w:szCs w:val="24"/>
          <w:u w:val="single"/>
        </w:rPr>
        <w:t>Proteus</w:t>
      </w:r>
      <w:proofErr w:type="spellEnd"/>
      <w:r w:rsidR="00C94120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120" w:rsidRPr="003D6829">
        <w:rPr>
          <w:rFonts w:ascii="Arial" w:hAnsi="Arial" w:cs="Arial"/>
          <w:sz w:val="24"/>
          <w:szCs w:val="24"/>
        </w:rPr>
        <w:t>mirabilis</w:t>
      </w:r>
      <w:proofErr w:type="spellEnd"/>
      <w:r w:rsidR="0028146F" w:rsidRPr="003D6829">
        <w:rPr>
          <w:rFonts w:ascii="Arial" w:hAnsi="Arial" w:cs="Arial"/>
          <w:sz w:val="24"/>
          <w:szCs w:val="24"/>
        </w:rPr>
        <w:t xml:space="preserve"> é </w:t>
      </w:r>
      <w:r w:rsidR="00C94120" w:rsidRPr="003D6829">
        <w:rPr>
          <w:rFonts w:ascii="Arial" w:hAnsi="Arial" w:cs="Arial"/>
          <w:sz w:val="24"/>
          <w:szCs w:val="24"/>
        </w:rPr>
        <w:t>um bacilo gram-negativo</w:t>
      </w:r>
      <w:r w:rsidR="0028146F" w:rsidRPr="003D6829">
        <w:rPr>
          <w:rFonts w:ascii="Arial" w:hAnsi="Arial" w:cs="Arial"/>
          <w:sz w:val="24"/>
          <w:szCs w:val="24"/>
        </w:rPr>
        <w:t xml:space="preserve">, anaeróbio facultativo pertencente à família </w:t>
      </w:r>
      <w:proofErr w:type="spellStart"/>
      <w:r w:rsidR="0028146F" w:rsidRPr="003D6829">
        <w:rPr>
          <w:rFonts w:ascii="Arial" w:hAnsi="Arial" w:cs="Arial"/>
          <w:sz w:val="24"/>
          <w:szCs w:val="24"/>
        </w:rPr>
        <w:t>Enterobacteriaceae</w:t>
      </w:r>
      <w:proofErr w:type="spellEnd"/>
      <w:r w:rsidR="0028146F" w:rsidRPr="003D6829">
        <w:rPr>
          <w:rFonts w:ascii="Arial" w:hAnsi="Arial" w:cs="Arial"/>
          <w:sz w:val="24"/>
          <w:szCs w:val="24"/>
        </w:rPr>
        <w:t xml:space="preserve">. Distingui-se por fermentar a maltose, mas </w:t>
      </w:r>
      <w:r w:rsidR="0028146F" w:rsidRPr="003D6829">
        <w:rPr>
          <w:rFonts w:ascii="Arial" w:hAnsi="Arial" w:cs="Arial"/>
          <w:sz w:val="24"/>
          <w:szCs w:val="24"/>
        </w:rPr>
        <w:lastRenderedPageBreak/>
        <w:t xml:space="preserve">não a lactose e secreta um polissacarídeo </w:t>
      </w:r>
      <w:r w:rsidR="0017043A" w:rsidRPr="003D6829">
        <w:rPr>
          <w:rFonts w:ascii="Arial" w:hAnsi="Arial" w:cs="Arial"/>
          <w:sz w:val="24"/>
          <w:szCs w:val="24"/>
        </w:rPr>
        <w:t>que lhe permite grande mobilidade ao atingir superfícies sólidas, tais como instrumentais e componentes de uso hospitalar.</w:t>
      </w:r>
    </w:p>
    <w:p w:rsidR="0022666E" w:rsidRPr="003D6829" w:rsidRDefault="0017043A" w:rsidP="003D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 xml:space="preserve">Sua estrutura flagelar lhe confere grande mobilidade, facilitando a colonização e permitindo a formação de biofilmes. A presença de flagelo tem sido também relacionada a uma maior </w:t>
      </w:r>
      <w:r w:rsidR="00404361" w:rsidRPr="003D6829">
        <w:rPr>
          <w:rFonts w:ascii="Arial" w:hAnsi="Arial" w:cs="Arial"/>
          <w:sz w:val="24"/>
          <w:szCs w:val="24"/>
        </w:rPr>
        <w:t>resistência frente</w:t>
      </w:r>
      <w:r w:rsidRPr="003D6829">
        <w:rPr>
          <w:rFonts w:ascii="Arial" w:hAnsi="Arial" w:cs="Arial"/>
          <w:sz w:val="24"/>
          <w:szCs w:val="24"/>
        </w:rPr>
        <w:t xml:space="preserve"> às defesas </w:t>
      </w:r>
      <w:r w:rsidR="00404361" w:rsidRPr="003D6829">
        <w:rPr>
          <w:rFonts w:ascii="Arial" w:hAnsi="Arial" w:cs="Arial"/>
          <w:sz w:val="24"/>
          <w:szCs w:val="24"/>
        </w:rPr>
        <w:t xml:space="preserve">imunológicas </w:t>
      </w:r>
      <w:r w:rsidRPr="003D6829">
        <w:rPr>
          <w:rFonts w:ascii="Arial" w:hAnsi="Arial" w:cs="Arial"/>
          <w:sz w:val="24"/>
          <w:szCs w:val="24"/>
        </w:rPr>
        <w:t>do hospedeiro</w:t>
      </w:r>
      <w:r w:rsidR="00404361" w:rsidRPr="003D6829">
        <w:rPr>
          <w:rFonts w:ascii="Arial" w:hAnsi="Arial" w:cs="Arial"/>
          <w:sz w:val="24"/>
          <w:szCs w:val="24"/>
        </w:rPr>
        <w:t xml:space="preserve"> e a antimicrobianos diversos. A </w:t>
      </w:r>
      <w:proofErr w:type="spellStart"/>
      <w:r w:rsidR="00404361" w:rsidRPr="003D6829">
        <w:rPr>
          <w:rFonts w:ascii="Arial" w:hAnsi="Arial" w:cs="Arial"/>
          <w:sz w:val="24"/>
          <w:szCs w:val="24"/>
        </w:rPr>
        <w:t>urease</w:t>
      </w:r>
      <w:proofErr w:type="spellEnd"/>
      <w:proofErr w:type="gramStart"/>
      <w:r w:rsidRPr="003D6829">
        <w:rPr>
          <w:rFonts w:ascii="Arial" w:hAnsi="Arial" w:cs="Arial"/>
          <w:sz w:val="24"/>
          <w:szCs w:val="24"/>
        </w:rPr>
        <w:t xml:space="preserve"> </w:t>
      </w:r>
      <w:r w:rsidR="00404361" w:rsidRPr="003D6829">
        <w:rPr>
          <w:rFonts w:ascii="Arial" w:hAnsi="Arial" w:cs="Arial"/>
          <w:sz w:val="24"/>
          <w:szCs w:val="24"/>
        </w:rPr>
        <w:t xml:space="preserve"> </w:t>
      </w:r>
      <w:proofErr w:type="gramEnd"/>
      <w:r w:rsidR="00404361" w:rsidRPr="003D6829">
        <w:rPr>
          <w:rFonts w:ascii="Arial" w:hAnsi="Arial" w:cs="Arial"/>
          <w:sz w:val="24"/>
          <w:szCs w:val="24"/>
        </w:rPr>
        <w:t xml:space="preserve">produzida pelo microorganismo eleva o pH, </w:t>
      </w:r>
      <w:r w:rsidRPr="003D6829">
        <w:rPr>
          <w:rFonts w:ascii="Arial" w:hAnsi="Arial" w:cs="Arial"/>
          <w:sz w:val="24"/>
          <w:szCs w:val="24"/>
        </w:rPr>
        <w:t>f</w:t>
      </w:r>
      <w:r w:rsidR="00404361" w:rsidRPr="003D6829">
        <w:rPr>
          <w:rFonts w:ascii="Arial" w:hAnsi="Arial" w:cs="Arial"/>
          <w:sz w:val="24"/>
          <w:szCs w:val="24"/>
        </w:rPr>
        <w:t xml:space="preserve">acilitando </w:t>
      </w:r>
      <w:r w:rsidR="0022666E" w:rsidRPr="003D6829">
        <w:rPr>
          <w:rFonts w:ascii="Arial" w:hAnsi="Arial" w:cs="Arial"/>
          <w:sz w:val="24"/>
          <w:szCs w:val="24"/>
        </w:rPr>
        <w:t>a</w:t>
      </w:r>
      <w:r w:rsidR="00404361" w:rsidRPr="003D6829">
        <w:rPr>
          <w:rFonts w:ascii="Arial" w:hAnsi="Arial" w:cs="Arial"/>
          <w:sz w:val="24"/>
          <w:szCs w:val="24"/>
        </w:rPr>
        <w:t xml:space="preserve"> proliferação</w:t>
      </w:r>
      <w:r w:rsidR="0022666E" w:rsidRPr="003D6829">
        <w:rPr>
          <w:rFonts w:ascii="Arial" w:hAnsi="Arial" w:cs="Arial"/>
          <w:sz w:val="24"/>
          <w:szCs w:val="24"/>
        </w:rPr>
        <w:t xml:space="preserve"> desse agente, assim como o </w:t>
      </w:r>
      <w:r w:rsidR="00404361" w:rsidRPr="003D6829">
        <w:rPr>
          <w:rFonts w:ascii="Arial" w:hAnsi="Arial" w:cs="Arial"/>
          <w:sz w:val="24"/>
          <w:szCs w:val="24"/>
        </w:rPr>
        <w:t>desenvolvimento de litíase urinária</w:t>
      </w:r>
      <w:r w:rsidR="0022666E" w:rsidRPr="003D6829">
        <w:rPr>
          <w:rFonts w:ascii="Arial" w:hAnsi="Arial" w:cs="Arial"/>
          <w:sz w:val="24"/>
          <w:szCs w:val="24"/>
        </w:rPr>
        <w:t>. T</w:t>
      </w:r>
      <w:r w:rsidR="00404361" w:rsidRPr="003D6829">
        <w:rPr>
          <w:rFonts w:ascii="Arial" w:hAnsi="Arial" w:cs="Arial"/>
          <w:sz w:val="24"/>
          <w:szCs w:val="24"/>
        </w:rPr>
        <w:t xml:space="preserve">ratamentos </w:t>
      </w:r>
      <w:r w:rsidR="0022666E" w:rsidRPr="003D6829">
        <w:rPr>
          <w:rFonts w:ascii="Arial" w:hAnsi="Arial" w:cs="Arial"/>
          <w:sz w:val="24"/>
          <w:szCs w:val="24"/>
        </w:rPr>
        <w:t xml:space="preserve">intra-hospitalares </w:t>
      </w:r>
      <w:r w:rsidR="00404361" w:rsidRPr="003D6829">
        <w:rPr>
          <w:rFonts w:ascii="Arial" w:hAnsi="Arial" w:cs="Arial"/>
          <w:sz w:val="24"/>
          <w:szCs w:val="24"/>
        </w:rPr>
        <w:t>prolongado</w:t>
      </w:r>
      <w:r w:rsidR="0022666E" w:rsidRPr="003D6829">
        <w:rPr>
          <w:rFonts w:ascii="Arial" w:hAnsi="Arial" w:cs="Arial"/>
          <w:sz w:val="24"/>
          <w:szCs w:val="24"/>
        </w:rPr>
        <w:t xml:space="preserve">s predispõem a infecções do trato urinário causadas por </w:t>
      </w:r>
      <w:proofErr w:type="spellStart"/>
      <w:r w:rsidR="0022666E" w:rsidRPr="003D6829">
        <w:rPr>
          <w:rFonts w:ascii="Arial" w:hAnsi="Arial" w:cs="Arial"/>
          <w:i/>
          <w:sz w:val="24"/>
          <w:szCs w:val="24"/>
        </w:rPr>
        <w:t>Proteus</w:t>
      </w:r>
      <w:proofErr w:type="spellEnd"/>
      <w:r w:rsidR="0022666E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66E" w:rsidRPr="003D6829">
        <w:rPr>
          <w:rFonts w:ascii="Arial" w:hAnsi="Arial" w:cs="Arial"/>
          <w:i/>
          <w:sz w:val="24"/>
          <w:szCs w:val="24"/>
        </w:rPr>
        <w:t>mirabilis</w:t>
      </w:r>
      <w:proofErr w:type="spellEnd"/>
      <w:r w:rsidR="0022666E" w:rsidRPr="003D6829">
        <w:rPr>
          <w:rFonts w:ascii="Arial" w:hAnsi="Arial" w:cs="Arial"/>
          <w:i/>
          <w:sz w:val="24"/>
          <w:szCs w:val="24"/>
        </w:rPr>
        <w:t>.</w:t>
      </w:r>
    </w:p>
    <w:p w:rsidR="00CC3296" w:rsidRPr="003D6829" w:rsidRDefault="006F6587" w:rsidP="003D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 xml:space="preserve">Feridas contaminadas pelo agente podem ser responsáveis pela </w:t>
      </w:r>
      <w:proofErr w:type="spellStart"/>
      <w:r w:rsidRPr="003D6829">
        <w:rPr>
          <w:rFonts w:ascii="Arial" w:hAnsi="Arial" w:cs="Arial"/>
          <w:sz w:val="24"/>
          <w:szCs w:val="24"/>
        </w:rPr>
        <w:t>disseminacao</w:t>
      </w:r>
      <w:proofErr w:type="spellEnd"/>
      <w:r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829">
        <w:rPr>
          <w:rFonts w:ascii="Arial" w:hAnsi="Arial" w:cs="Arial"/>
          <w:sz w:val="24"/>
          <w:szCs w:val="24"/>
        </w:rPr>
        <w:t>hematogënica</w:t>
      </w:r>
      <w:proofErr w:type="spellEnd"/>
      <w:r w:rsidRPr="003D682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3D6829">
        <w:rPr>
          <w:rFonts w:ascii="Arial" w:hAnsi="Arial" w:cs="Arial"/>
          <w:sz w:val="24"/>
          <w:szCs w:val="24"/>
        </w:rPr>
        <w:t>patógeno</w:t>
      </w:r>
      <w:proofErr w:type="spellEnd"/>
      <w:r w:rsidRPr="003D6829">
        <w:rPr>
          <w:rFonts w:ascii="Arial" w:hAnsi="Arial" w:cs="Arial"/>
          <w:sz w:val="24"/>
          <w:szCs w:val="24"/>
        </w:rPr>
        <w:t xml:space="preserve">. </w:t>
      </w:r>
      <w:r w:rsidR="0056002F" w:rsidRPr="003D6829">
        <w:rPr>
          <w:rFonts w:ascii="Arial" w:hAnsi="Arial" w:cs="Arial"/>
          <w:sz w:val="24"/>
          <w:szCs w:val="24"/>
        </w:rPr>
        <w:t>E</w:t>
      </w:r>
      <w:r w:rsidR="0022666E" w:rsidRPr="003D6829">
        <w:rPr>
          <w:rFonts w:ascii="Arial" w:hAnsi="Arial" w:cs="Arial"/>
          <w:sz w:val="24"/>
          <w:szCs w:val="24"/>
        </w:rPr>
        <w:t xml:space="preserve">ste agente </w:t>
      </w:r>
      <w:r w:rsidR="0056002F" w:rsidRPr="003D6829">
        <w:rPr>
          <w:rFonts w:ascii="Arial" w:hAnsi="Arial" w:cs="Arial"/>
          <w:sz w:val="24"/>
          <w:szCs w:val="24"/>
        </w:rPr>
        <w:t xml:space="preserve">pode </w:t>
      </w:r>
      <w:r w:rsidRPr="003D6829">
        <w:rPr>
          <w:rFonts w:ascii="Arial" w:hAnsi="Arial" w:cs="Arial"/>
          <w:sz w:val="24"/>
          <w:szCs w:val="24"/>
        </w:rPr>
        <w:t xml:space="preserve">por ascendência no trato urinário, </w:t>
      </w:r>
      <w:r w:rsidR="0022666E" w:rsidRPr="003D6829">
        <w:rPr>
          <w:rFonts w:ascii="Arial" w:hAnsi="Arial" w:cs="Arial"/>
          <w:sz w:val="24"/>
          <w:szCs w:val="24"/>
        </w:rPr>
        <w:t>ocasion</w:t>
      </w:r>
      <w:r w:rsidR="0056002F" w:rsidRPr="003D6829">
        <w:rPr>
          <w:rFonts w:ascii="Arial" w:hAnsi="Arial" w:cs="Arial"/>
          <w:sz w:val="24"/>
          <w:szCs w:val="24"/>
        </w:rPr>
        <w:t>ar desde simples episódios de uretrite e cistite a quadros severos de sepse e SIRS (síndrome de resposta inflamatória sistêmica)</w:t>
      </w:r>
      <w:r w:rsidR="00E121D5" w:rsidRPr="003D6829">
        <w:rPr>
          <w:rFonts w:ascii="Arial" w:hAnsi="Arial" w:cs="Arial"/>
          <w:sz w:val="24"/>
          <w:szCs w:val="24"/>
        </w:rPr>
        <w:t>.</w:t>
      </w:r>
    </w:p>
    <w:p w:rsidR="00C94120" w:rsidRPr="003D6829" w:rsidRDefault="00E121D5" w:rsidP="003D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>O trato urinário é usu</w:t>
      </w:r>
      <w:r w:rsidR="00E407D9" w:rsidRPr="003D6829">
        <w:rPr>
          <w:rFonts w:ascii="Arial" w:hAnsi="Arial" w:cs="Arial"/>
          <w:sz w:val="24"/>
          <w:szCs w:val="24"/>
        </w:rPr>
        <w:t xml:space="preserve">almente estéril, </w:t>
      </w:r>
      <w:r w:rsidRPr="003D6829">
        <w:rPr>
          <w:rFonts w:ascii="Arial" w:hAnsi="Arial" w:cs="Arial"/>
          <w:sz w:val="24"/>
          <w:szCs w:val="24"/>
        </w:rPr>
        <w:t>exceto em</w:t>
      </w:r>
      <w:r w:rsidR="00387DF7" w:rsidRPr="003D6829">
        <w:rPr>
          <w:rFonts w:ascii="Arial" w:hAnsi="Arial" w:cs="Arial"/>
          <w:sz w:val="24"/>
          <w:szCs w:val="24"/>
        </w:rPr>
        <w:t xml:space="preserve"> uretra distal, </w:t>
      </w:r>
      <w:r w:rsidR="00E407D9" w:rsidRPr="003D6829">
        <w:rPr>
          <w:rFonts w:ascii="Arial" w:hAnsi="Arial" w:cs="Arial"/>
          <w:sz w:val="24"/>
          <w:szCs w:val="24"/>
        </w:rPr>
        <w:t xml:space="preserve">que </w:t>
      </w:r>
      <w:r w:rsidRPr="003D6829">
        <w:rPr>
          <w:rFonts w:ascii="Arial" w:hAnsi="Arial" w:cs="Arial"/>
          <w:sz w:val="24"/>
          <w:szCs w:val="24"/>
        </w:rPr>
        <w:t>em condi</w:t>
      </w:r>
      <w:r w:rsidRPr="003D6829">
        <w:rPr>
          <w:rFonts w:ascii="Arial" w:hAnsi="Arial" w:cs="Arial"/>
          <w:sz w:val="24"/>
          <w:szCs w:val="24"/>
          <w:lang w:val="pt-PT"/>
        </w:rPr>
        <w:t xml:space="preserve">coes </w:t>
      </w:r>
      <w:r w:rsidR="00E407D9" w:rsidRPr="003D6829">
        <w:rPr>
          <w:rFonts w:ascii="Arial" w:hAnsi="Arial" w:cs="Arial"/>
          <w:sz w:val="24"/>
          <w:szCs w:val="24"/>
        </w:rPr>
        <w:t>natura</w:t>
      </w:r>
      <w:r w:rsidRPr="003D6829">
        <w:rPr>
          <w:rFonts w:ascii="Arial" w:hAnsi="Arial" w:cs="Arial"/>
          <w:sz w:val="24"/>
          <w:szCs w:val="24"/>
        </w:rPr>
        <w:t>is</w:t>
      </w:r>
      <w:r w:rsidR="004C248E" w:rsidRPr="003D6829">
        <w:rPr>
          <w:rFonts w:ascii="Arial" w:hAnsi="Arial" w:cs="Arial"/>
          <w:sz w:val="24"/>
          <w:szCs w:val="24"/>
        </w:rPr>
        <w:t xml:space="preserve"> </w:t>
      </w:r>
      <w:r w:rsidRPr="003D6829">
        <w:rPr>
          <w:rFonts w:ascii="Arial" w:hAnsi="Arial" w:cs="Arial"/>
          <w:sz w:val="24"/>
          <w:szCs w:val="24"/>
        </w:rPr>
        <w:t xml:space="preserve">apresenta </w:t>
      </w:r>
      <w:r w:rsidR="00E407D9" w:rsidRPr="003D6829">
        <w:rPr>
          <w:rFonts w:ascii="Arial" w:hAnsi="Arial" w:cs="Arial"/>
          <w:sz w:val="24"/>
          <w:szCs w:val="24"/>
        </w:rPr>
        <w:t>micro</w:t>
      </w:r>
      <w:r w:rsidR="00387DF7" w:rsidRPr="003D6829">
        <w:rPr>
          <w:rFonts w:ascii="Arial" w:hAnsi="Arial" w:cs="Arial"/>
          <w:sz w:val="24"/>
          <w:szCs w:val="24"/>
        </w:rPr>
        <w:t>rganismos residentes. Dessa forma</w:t>
      </w:r>
      <w:r w:rsidR="00E407D9" w:rsidRPr="003D6829">
        <w:rPr>
          <w:rFonts w:ascii="Arial" w:hAnsi="Arial" w:cs="Arial"/>
          <w:sz w:val="24"/>
          <w:szCs w:val="24"/>
        </w:rPr>
        <w:t xml:space="preserve">, a definição de ITU </w:t>
      </w:r>
      <w:r w:rsidR="00387DF7" w:rsidRPr="003D6829">
        <w:rPr>
          <w:rFonts w:ascii="Arial" w:hAnsi="Arial" w:cs="Arial"/>
          <w:sz w:val="24"/>
          <w:szCs w:val="24"/>
        </w:rPr>
        <w:t xml:space="preserve">(infecção do trato urinário) </w:t>
      </w:r>
      <w:r w:rsidR="00E407D9" w:rsidRPr="003D6829">
        <w:rPr>
          <w:rFonts w:ascii="Arial" w:hAnsi="Arial" w:cs="Arial"/>
          <w:sz w:val="24"/>
          <w:szCs w:val="24"/>
        </w:rPr>
        <w:t xml:space="preserve">está relacionada à colonização microbiana do epitélio estratificado dos </w:t>
      </w:r>
      <w:proofErr w:type="spellStart"/>
      <w:r w:rsidR="00E407D9" w:rsidRPr="003D6829">
        <w:rPr>
          <w:rFonts w:ascii="Arial" w:hAnsi="Arial" w:cs="Arial"/>
          <w:sz w:val="24"/>
          <w:szCs w:val="24"/>
        </w:rPr>
        <w:t>vari</w:t>
      </w:r>
      <w:r w:rsidR="00387DF7" w:rsidRPr="003D6829">
        <w:rPr>
          <w:rFonts w:ascii="Arial" w:hAnsi="Arial" w:cs="Arial"/>
          <w:sz w:val="24"/>
          <w:szCs w:val="24"/>
        </w:rPr>
        <w:t>os</w:t>
      </w:r>
      <w:proofErr w:type="spellEnd"/>
      <w:r w:rsidR="00E407D9" w:rsidRPr="003D6829">
        <w:rPr>
          <w:rFonts w:ascii="Arial" w:hAnsi="Arial" w:cs="Arial"/>
          <w:sz w:val="24"/>
          <w:szCs w:val="24"/>
        </w:rPr>
        <w:t xml:space="preserve"> nichos d</w:t>
      </w:r>
      <w:r w:rsidR="00387DF7" w:rsidRPr="003D6829">
        <w:rPr>
          <w:rFonts w:ascii="Arial" w:hAnsi="Arial" w:cs="Arial"/>
          <w:sz w:val="24"/>
          <w:szCs w:val="24"/>
        </w:rPr>
        <w:t xml:space="preserve">esse trato, tais </w:t>
      </w:r>
      <w:r w:rsidR="00E407D9" w:rsidRPr="003D6829">
        <w:rPr>
          <w:rFonts w:ascii="Arial" w:hAnsi="Arial" w:cs="Arial"/>
          <w:sz w:val="24"/>
          <w:szCs w:val="24"/>
        </w:rPr>
        <w:t>como</w:t>
      </w:r>
      <w:r w:rsidR="00387DF7" w:rsidRPr="003D6829">
        <w:rPr>
          <w:rFonts w:ascii="Arial" w:hAnsi="Arial" w:cs="Arial"/>
          <w:sz w:val="24"/>
          <w:szCs w:val="24"/>
        </w:rPr>
        <w:t xml:space="preserve"> </w:t>
      </w:r>
      <w:r w:rsidR="00E407D9" w:rsidRPr="003D6829">
        <w:rPr>
          <w:rFonts w:ascii="Arial" w:hAnsi="Arial" w:cs="Arial"/>
          <w:sz w:val="24"/>
          <w:szCs w:val="24"/>
        </w:rPr>
        <w:t>mucosa uretral,</w:t>
      </w:r>
      <w:r w:rsidR="00387DF7" w:rsidRPr="003D6829">
        <w:rPr>
          <w:rFonts w:ascii="Arial" w:hAnsi="Arial" w:cs="Arial"/>
          <w:sz w:val="24"/>
          <w:szCs w:val="24"/>
        </w:rPr>
        <w:t xml:space="preserve"> vesícula urinaria</w:t>
      </w:r>
      <w:r w:rsidR="00E407D9" w:rsidRPr="003D6829">
        <w:rPr>
          <w:rFonts w:ascii="Arial" w:hAnsi="Arial" w:cs="Arial"/>
          <w:sz w:val="24"/>
          <w:szCs w:val="24"/>
        </w:rPr>
        <w:t>, ureteres</w:t>
      </w:r>
      <w:r w:rsidR="00387DF7" w:rsidRPr="003D6829">
        <w:rPr>
          <w:rFonts w:ascii="Arial" w:hAnsi="Arial" w:cs="Arial"/>
          <w:sz w:val="24"/>
          <w:szCs w:val="24"/>
        </w:rPr>
        <w:t>,</w:t>
      </w:r>
      <w:r w:rsidR="00E407D9" w:rsidRPr="003D6829">
        <w:rPr>
          <w:rFonts w:ascii="Arial" w:hAnsi="Arial" w:cs="Arial"/>
          <w:sz w:val="24"/>
          <w:szCs w:val="24"/>
        </w:rPr>
        <w:t xml:space="preserve"> pelve renal</w:t>
      </w:r>
      <w:r w:rsidR="00387DF7" w:rsidRPr="003D6829">
        <w:rPr>
          <w:rFonts w:ascii="Arial" w:hAnsi="Arial" w:cs="Arial"/>
          <w:sz w:val="24"/>
          <w:szCs w:val="24"/>
        </w:rPr>
        <w:t xml:space="preserve">, </w:t>
      </w:r>
      <w:r w:rsidR="00E407D9" w:rsidRPr="003D6829">
        <w:rPr>
          <w:rFonts w:ascii="Arial" w:hAnsi="Arial" w:cs="Arial"/>
          <w:sz w:val="24"/>
          <w:szCs w:val="24"/>
        </w:rPr>
        <w:t>túbulos contorcidos e du</w:t>
      </w:r>
      <w:r w:rsidR="00387DF7" w:rsidRPr="003D6829">
        <w:rPr>
          <w:rFonts w:ascii="Arial" w:hAnsi="Arial" w:cs="Arial"/>
          <w:sz w:val="24"/>
          <w:szCs w:val="24"/>
        </w:rPr>
        <w:t>c</w:t>
      </w:r>
      <w:r w:rsidR="00E407D9" w:rsidRPr="003D6829">
        <w:rPr>
          <w:rFonts w:ascii="Arial" w:hAnsi="Arial" w:cs="Arial"/>
          <w:sz w:val="24"/>
          <w:szCs w:val="24"/>
        </w:rPr>
        <w:t>tos col</w:t>
      </w:r>
      <w:r w:rsidR="0028014B" w:rsidRPr="003D6829">
        <w:rPr>
          <w:rFonts w:ascii="Arial" w:hAnsi="Arial" w:cs="Arial"/>
          <w:sz w:val="24"/>
          <w:szCs w:val="24"/>
        </w:rPr>
        <w:t xml:space="preserve">etores </w:t>
      </w:r>
      <w:r w:rsidR="00387DF7" w:rsidRPr="003D6829">
        <w:rPr>
          <w:rFonts w:ascii="Arial" w:hAnsi="Arial" w:cs="Arial"/>
          <w:sz w:val="24"/>
          <w:szCs w:val="24"/>
        </w:rPr>
        <w:t>renais</w:t>
      </w:r>
      <w:r w:rsidR="0028014B" w:rsidRPr="003D6829">
        <w:rPr>
          <w:rFonts w:ascii="Arial" w:hAnsi="Arial" w:cs="Arial"/>
          <w:sz w:val="24"/>
          <w:szCs w:val="24"/>
        </w:rPr>
        <w:t xml:space="preserve"> (</w:t>
      </w:r>
      <w:r w:rsidR="009B68CA" w:rsidRPr="003D6829">
        <w:rPr>
          <w:rFonts w:ascii="Arial" w:hAnsi="Arial" w:cs="Arial"/>
          <w:sz w:val="24"/>
          <w:szCs w:val="24"/>
        </w:rPr>
        <w:t xml:space="preserve">BARSANTI </w:t>
      </w:r>
      <w:r w:rsidR="0028014B" w:rsidRPr="003D6829">
        <w:rPr>
          <w:rFonts w:ascii="Arial" w:hAnsi="Arial" w:cs="Arial"/>
          <w:sz w:val="24"/>
          <w:szCs w:val="24"/>
        </w:rPr>
        <w:t xml:space="preserve">2006). </w:t>
      </w:r>
      <w:r w:rsidR="00387DF7" w:rsidRPr="003D6829">
        <w:rPr>
          <w:rFonts w:ascii="Arial" w:hAnsi="Arial" w:cs="Arial"/>
          <w:sz w:val="24"/>
          <w:szCs w:val="24"/>
        </w:rPr>
        <w:t xml:space="preserve">Ambas </w:t>
      </w:r>
      <w:r w:rsidR="006A053A" w:rsidRPr="003D6829">
        <w:rPr>
          <w:rFonts w:ascii="Arial" w:hAnsi="Arial" w:cs="Arial"/>
          <w:sz w:val="24"/>
          <w:szCs w:val="24"/>
        </w:rPr>
        <w:t xml:space="preserve">as </w:t>
      </w:r>
      <w:r w:rsidR="00387DF7" w:rsidRPr="003D6829">
        <w:rPr>
          <w:rFonts w:ascii="Arial" w:hAnsi="Arial" w:cs="Arial"/>
          <w:sz w:val="24"/>
          <w:szCs w:val="24"/>
        </w:rPr>
        <w:t>classes</w:t>
      </w:r>
      <w:r w:rsidR="00E407D9" w:rsidRPr="003D6829">
        <w:rPr>
          <w:rFonts w:ascii="Arial" w:hAnsi="Arial" w:cs="Arial"/>
          <w:sz w:val="24"/>
          <w:szCs w:val="24"/>
        </w:rPr>
        <w:t xml:space="preserve"> bact</w:t>
      </w:r>
      <w:r w:rsidR="00387DF7" w:rsidRPr="003D6829">
        <w:rPr>
          <w:rFonts w:ascii="Arial" w:hAnsi="Arial" w:cs="Arial"/>
          <w:sz w:val="24"/>
          <w:szCs w:val="24"/>
        </w:rPr>
        <w:t xml:space="preserve">erianas, </w:t>
      </w:r>
      <w:proofErr w:type="spellStart"/>
      <w:r w:rsidR="00E407D9" w:rsidRPr="003D6829">
        <w:rPr>
          <w:rFonts w:ascii="Arial" w:hAnsi="Arial" w:cs="Arial"/>
          <w:sz w:val="24"/>
          <w:szCs w:val="24"/>
        </w:rPr>
        <w:t>Gram</w:t>
      </w:r>
      <w:proofErr w:type="spellEnd"/>
      <w:r w:rsidR="00E407D9" w:rsidRPr="003D6829">
        <w:rPr>
          <w:rFonts w:ascii="Arial" w:hAnsi="Arial" w:cs="Arial"/>
          <w:sz w:val="24"/>
          <w:szCs w:val="24"/>
        </w:rPr>
        <w:t xml:space="preserve"> positivas (</w:t>
      </w:r>
      <w:proofErr w:type="spellStart"/>
      <w:r w:rsidR="00E407D9" w:rsidRPr="003D6829">
        <w:rPr>
          <w:rFonts w:ascii="Arial" w:hAnsi="Arial" w:cs="Arial"/>
          <w:i/>
          <w:sz w:val="24"/>
          <w:szCs w:val="24"/>
        </w:rPr>
        <w:t>Staphylococcus</w:t>
      </w:r>
      <w:proofErr w:type="spellEnd"/>
      <w:r w:rsidR="00E407D9" w:rsidRPr="003D6829">
        <w:rPr>
          <w:rFonts w:ascii="Arial" w:hAnsi="Arial" w:cs="Arial"/>
          <w:i/>
          <w:sz w:val="24"/>
          <w:szCs w:val="24"/>
        </w:rPr>
        <w:t> </w:t>
      </w:r>
      <w:proofErr w:type="spellStart"/>
      <w:r w:rsidR="00E407D9" w:rsidRPr="003D6829">
        <w:rPr>
          <w:rFonts w:ascii="Arial" w:hAnsi="Arial" w:cs="Arial"/>
          <w:i/>
          <w:sz w:val="24"/>
          <w:szCs w:val="24"/>
        </w:rPr>
        <w:t>spp</w:t>
      </w:r>
      <w:proofErr w:type="spellEnd"/>
      <w:proofErr w:type="gramStart"/>
      <w:r w:rsidR="00E407D9" w:rsidRPr="003D6829">
        <w:rPr>
          <w:rFonts w:ascii="Arial" w:hAnsi="Arial" w:cs="Arial"/>
          <w:i/>
          <w:sz w:val="24"/>
          <w:szCs w:val="24"/>
        </w:rPr>
        <w:t>.,</w:t>
      </w:r>
      <w:proofErr w:type="gramEnd"/>
      <w:r w:rsidR="00E407D9" w:rsidRPr="003D6829">
        <w:rPr>
          <w:rFonts w:ascii="Arial" w:hAnsi="Arial" w:cs="Arial"/>
          <w:i/>
          <w:sz w:val="24"/>
          <w:szCs w:val="24"/>
        </w:rPr>
        <w:t> </w:t>
      </w:r>
      <w:proofErr w:type="spellStart"/>
      <w:r w:rsidR="00E407D9" w:rsidRPr="003D6829">
        <w:rPr>
          <w:rFonts w:ascii="Arial" w:hAnsi="Arial" w:cs="Arial"/>
          <w:i/>
          <w:sz w:val="24"/>
          <w:szCs w:val="24"/>
        </w:rPr>
        <w:t>Streptococcus</w:t>
      </w:r>
      <w:proofErr w:type="spellEnd"/>
      <w:r w:rsidR="00E407D9" w:rsidRPr="003D6829">
        <w:rPr>
          <w:rFonts w:ascii="Arial" w:hAnsi="Arial" w:cs="Arial"/>
          <w:i/>
          <w:sz w:val="24"/>
          <w:szCs w:val="24"/>
        </w:rPr>
        <w:t> spp</w:t>
      </w:r>
      <w:r w:rsidR="00E407D9" w:rsidRPr="003D6829">
        <w:rPr>
          <w:rFonts w:ascii="Arial" w:hAnsi="Arial" w:cs="Arial"/>
          <w:sz w:val="24"/>
          <w:szCs w:val="24"/>
        </w:rPr>
        <w:t>.</w:t>
      </w:r>
      <w:r w:rsidR="006051E4" w:rsidRPr="003D6829">
        <w:rPr>
          <w:rFonts w:ascii="Arial" w:hAnsi="Arial" w:cs="Arial"/>
          <w:sz w:val="24"/>
          <w:szCs w:val="24"/>
        </w:rPr>
        <w:t xml:space="preserve"> e </w:t>
      </w:r>
      <w:r w:rsidR="00E407D9" w:rsidRPr="003D6829">
        <w:rPr>
          <w:rFonts w:ascii="Arial" w:hAnsi="Arial" w:cs="Arial"/>
          <w:sz w:val="24"/>
          <w:szCs w:val="24"/>
        </w:rPr>
        <w:t> </w:t>
      </w:r>
      <w:proofErr w:type="spellStart"/>
      <w:r w:rsidR="00E407D9" w:rsidRPr="003D6829">
        <w:rPr>
          <w:rFonts w:ascii="Arial" w:hAnsi="Arial" w:cs="Arial"/>
          <w:i/>
          <w:sz w:val="24"/>
          <w:szCs w:val="24"/>
        </w:rPr>
        <w:t>Enterococcus</w:t>
      </w:r>
      <w:proofErr w:type="spellEnd"/>
      <w:r w:rsidR="00E407D9" w:rsidRPr="003D6829">
        <w:rPr>
          <w:rFonts w:ascii="Arial" w:hAnsi="Arial" w:cs="Arial"/>
          <w:i/>
          <w:sz w:val="24"/>
          <w:szCs w:val="24"/>
        </w:rPr>
        <w:t> </w:t>
      </w:r>
      <w:proofErr w:type="spellStart"/>
      <w:r w:rsidR="00E407D9" w:rsidRPr="003D6829">
        <w:rPr>
          <w:rFonts w:ascii="Arial" w:hAnsi="Arial" w:cs="Arial"/>
          <w:i/>
          <w:sz w:val="24"/>
          <w:szCs w:val="24"/>
        </w:rPr>
        <w:t>spp</w:t>
      </w:r>
      <w:proofErr w:type="spellEnd"/>
      <w:r w:rsidR="00E407D9" w:rsidRPr="003D6829">
        <w:rPr>
          <w:rFonts w:ascii="Arial" w:hAnsi="Arial" w:cs="Arial"/>
          <w:sz w:val="24"/>
          <w:szCs w:val="24"/>
        </w:rPr>
        <w:t xml:space="preserve">.) </w:t>
      </w:r>
      <w:r w:rsidR="00387DF7" w:rsidRPr="003D6829">
        <w:rPr>
          <w:rFonts w:ascii="Arial" w:hAnsi="Arial" w:cs="Arial"/>
          <w:sz w:val="24"/>
          <w:szCs w:val="24"/>
        </w:rPr>
        <w:t>e</w:t>
      </w:r>
      <w:r w:rsidR="00E407D9" w:rsidRPr="003D6829">
        <w:rPr>
          <w:rFonts w:ascii="Arial" w:hAnsi="Arial" w:cs="Arial"/>
          <w:sz w:val="24"/>
          <w:szCs w:val="24"/>
        </w:rPr>
        <w:t xml:space="preserve"> Gram neg</w:t>
      </w:r>
      <w:r w:rsidR="00387DF7" w:rsidRPr="003D6829">
        <w:rPr>
          <w:rFonts w:ascii="Arial" w:hAnsi="Arial" w:cs="Arial"/>
          <w:sz w:val="24"/>
          <w:szCs w:val="24"/>
        </w:rPr>
        <w:t>ativas (</w:t>
      </w:r>
      <w:proofErr w:type="spellStart"/>
      <w:r w:rsidR="00387DF7" w:rsidRPr="003D6829">
        <w:rPr>
          <w:rFonts w:ascii="Arial" w:hAnsi="Arial" w:cs="Arial"/>
          <w:i/>
          <w:sz w:val="24"/>
          <w:szCs w:val="24"/>
        </w:rPr>
        <w:t>Escherichia</w:t>
      </w:r>
      <w:proofErr w:type="spellEnd"/>
      <w:r w:rsidR="00387DF7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7DF7" w:rsidRPr="003D6829">
        <w:rPr>
          <w:rFonts w:ascii="Arial" w:hAnsi="Arial" w:cs="Arial"/>
          <w:i/>
          <w:sz w:val="24"/>
          <w:szCs w:val="24"/>
        </w:rPr>
        <w:t>coli</w:t>
      </w:r>
      <w:proofErr w:type="spellEnd"/>
      <w:r w:rsidR="00387DF7" w:rsidRPr="003D6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7DF7" w:rsidRPr="003D6829">
        <w:rPr>
          <w:rFonts w:ascii="Arial" w:hAnsi="Arial" w:cs="Arial"/>
          <w:sz w:val="24"/>
          <w:szCs w:val="24"/>
        </w:rPr>
        <w:t>Proteus</w:t>
      </w:r>
      <w:proofErr w:type="spellEnd"/>
      <w:r w:rsidR="00387DF7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7DF7" w:rsidRPr="003D6829">
        <w:rPr>
          <w:rFonts w:ascii="Arial" w:hAnsi="Arial" w:cs="Arial"/>
          <w:sz w:val="24"/>
          <w:szCs w:val="24"/>
        </w:rPr>
        <w:t>spp</w:t>
      </w:r>
      <w:proofErr w:type="spellEnd"/>
      <w:r w:rsidR="00387DF7" w:rsidRPr="003D6829">
        <w:rPr>
          <w:rFonts w:ascii="Arial" w:hAnsi="Arial" w:cs="Arial"/>
          <w:sz w:val="24"/>
          <w:szCs w:val="24"/>
        </w:rPr>
        <w:t xml:space="preserve">., </w:t>
      </w:r>
      <w:proofErr w:type="spellStart"/>
      <w:r w:rsidR="00387DF7" w:rsidRPr="003D6829">
        <w:rPr>
          <w:rFonts w:ascii="Arial" w:hAnsi="Arial" w:cs="Arial"/>
          <w:i/>
          <w:sz w:val="24"/>
          <w:szCs w:val="24"/>
        </w:rPr>
        <w:t>Klebsiella</w:t>
      </w:r>
      <w:proofErr w:type="spellEnd"/>
      <w:r w:rsidR="00387DF7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7DF7" w:rsidRPr="003D6829">
        <w:rPr>
          <w:rFonts w:ascii="Arial" w:hAnsi="Arial" w:cs="Arial"/>
          <w:sz w:val="24"/>
          <w:szCs w:val="24"/>
        </w:rPr>
        <w:t>spp</w:t>
      </w:r>
      <w:proofErr w:type="spellEnd"/>
      <w:r w:rsidR="00387DF7" w:rsidRPr="003D6829">
        <w:rPr>
          <w:rFonts w:ascii="Arial" w:hAnsi="Arial" w:cs="Arial"/>
          <w:sz w:val="24"/>
          <w:szCs w:val="24"/>
        </w:rPr>
        <w:t xml:space="preserve">., </w:t>
      </w:r>
      <w:r w:rsidR="00387DF7" w:rsidRPr="003D6829">
        <w:rPr>
          <w:rFonts w:ascii="Arial" w:hAnsi="Arial" w:cs="Arial"/>
          <w:i/>
          <w:sz w:val="24"/>
          <w:szCs w:val="24"/>
        </w:rPr>
        <w:t>Pseudomonas</w:t>
      </w:r>
      <w:r w:rsidR="00387DF7" w:rsidRPr="003D6829">
        <w:rPr>
          <w:rFonts w:ascii="Arial" w:hAnsi="Arial" w:cs="Arial"/>
          <w:sz w:val="24"/>
          <w:szCs w:val="24"/>
        </w:rPr>
        <w:t xml:space="preserve"> spp. e </w:t>
      </w:r>
      <w:proofErr w:type="spellStart"/>
      <w:r w:rsidR="00387DF7" w:rsidRPr="003D6829">
        <w:rPr>
          <w:rFonts w:ascii="Arial" w:hAnsi="Arial" w:cs="Arial"/>
          <w:i/>
          <w:sz w:val="24"/>
          <w:szCs w:val="24"/>
        </w:rPr>
        <w:t>Enterobacter</w:t>
      </w:r>
      <w:proofErr w:type="spellEnd"/>
      <w:r w:rsidR="00387DF7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7DF7" w:rsidRPr="003D6829">
        <w:rPr>
          <w:rFonts w:ascii="Arial" w:hAnsi="Arial" w:cs="Arial"/>
          <w:sz w:val="24"/>
          <w:szCs w:val="24"/>
        </w:rPr>
        <w:t>spp</w:t>
      </w:r>
      <w:proofErr w:type="spellEnd"/>
      <w:r w:rsidR="00387DF7" w:rsidRPr="003D6829">
        <w:rPr>
          <w:rFonts w:ascii="Arial" w:hAnsi="Arial" w:cs="Arial"/>
          <w:sz w:val="24"/>
          <w:szCs w:val="24"/>
        </w:rPr>
        <w:t xml:space="preserve">.) podem ocasionar </w:t>
      </w:r>
      <w:proofErr w:type="spellStart"/>
      <w:r w:rsidR="00387DF7" w:rsidRPr="003D6829">
        <w:rPr>
          <w:rFonts w:ascii="Arial" w:hAnsi="Arial" w:cs="Arial"/>
          <w:sz w:val="24"/>
          <w:szCs w:val="24"/>
        </w:rPr>
        <w:t>ITUs</w:t>
      </w:r>
      <w:proofErr w:type="spellEnd"/>
      <w:r w:rsidR="00387DF7" w:rsidRPr="003D6829">
        <w:rPr>
          <w:rFonts w:ascii="Arial" w:hAnsi="Arial" w:cs="Arial"/>
          <w:sz w:val="24"/>
          <w:szCs w:val="24"/>
        </w:rPr>
        <w:t xml:space="preserve">. </w:t>
      </w:r>
      <w:r w:rsidR="004C248E" w:rsidRPr="003D6829">
        <w:rPr>
          <w:rFonts w:ascii="Arial" w:hAnsi="Arial" w:cs="Arial"/>
          <w:sz w:val="24"/>
          <w:szCs w:val="24"/>
        </w:rPr>
        <w:t>Contudo, aproximadamente</w:t>
      </w:r>
      <w:r w:rsidR="00387DF7" w:rsidRPr="003D6829">
        <w:rPr>
          <w:rFonts w:ascii="Arial" w:hAnsi="Arial" w:cs="Arial"/>
          <w:sz w:val="24"/>
          <w:szCs w:val="24"/>
        </w:rPr>
        <w:t xml:space="preserve"> 75% </w:t>
      </w:r>
      <w:proofErr w:type="gramStart"/>
      <w:r w:rsidR="00387DF7" w:rsidRPr="003D6829">
        <w:rPr>
          <w:rFonts w:ascii="Arial" w:hAnsi="Arial" w:cs="Arial"/>
          <w:sz w:val="24"/>
          <w:szCs w:val="24"/>
        </w:rPr>
        <w:t xml:space="preserve">das </w:t>
      </w:r>
      <w:proofErr w:type="spellStart"/>
      <w:r w:rsidR="00387DF7" w:rsidRPr="003D6829">
        <w:rPr>
          <w:rFonts w:ascii="Arial" w:hAnsi="Arial" w:cs="Arial"/>
          <w:sz w:val="24"/>
          <w:szCs w:val="24"/>
        </w:rPr>
        <w:t>ITUs</w:t>
      </w:r>
      <w:proofErr w:type="spellEnd"/>
      <w:proofErr w:type="gramEnd"/>
      <w:r w:rsidR="00387DF7" w:rsidRPr="003D6829">
        <w:rPr>
          <w:rFonts w:ascii="Arial" w:hAnsi="Arial" w:cs="Arial"/>
          <w:sz w:val="24"/>
          <w:szCs w:val="24"/>
        </w:rPr>
        <w:t xml:space="preserve"> apresentam </w:t>
      </w:r>
      <w:r w:rsidR="00E407D9" w:rsidRPr="003D6829">
        <w:rPr>
          <w:rFonts w:ascii="Arial" w:hAnsi="Arial" w:cs="Arial"/>
          <w:sz w:val="24"/>
          <w:szCs w:val="24"/>
        </w:rPr>
        <w:t>como etiologia as Gram</w:t>
      </w:r>
      <w:r w:rsidR="004C248E" w:rsidRPr="003D6829">
        <w:rPr>
          <w:rFonts w:ascii="Arial" w:hAnsi="Arial" w:cs="Arial"/>
          <w:sz w:val="24"/>
          <w:szCs w:val="24"/>
        </w:rPr>
        <w:t xml:space="preserve"> negativas. </w:t>
      </w:r>
      <w:r w:rsidR="00E407D9" w:rsidRPr="003D6829">
        <w:rPr>
          <w:rFonts w:ascii="Arial" w:hAnsi="Arial" w:cs="Arial"/>
          <w:sz w:val="24"/>
          <w:szCs w:val="24"/>
        </w:rPr>
        <w:t>(</w:t>
      </w:r>
      <w:r w:rsidR="007529C1" w:rsidRPr="003D6829">
        <w:rPr>
          <w:rFonts w:ascii="Arial" w:hAnsi="Arial" w:cs="Arial"/>
          <w:sz w:val="24"/>
          <w:szCs w:val="24"/>
        </w:rPr>
        <w:t xml:space="preserve">SEGUIN </w:t>
      </w:r>
      <w:proofErr w:type="spellStart"/>
      <w:proofErr w:type="gramStart"/>
      <w:r w:rsidR="00E407D9" w:rsidRPr="003D6829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="00E407D9" w:rsidRPr="003D6829">
        <w:rPr>
          <w:rFonts w:ascii="Arial" w:hAnsi="Arial" w:cs="Arial"/>
          <w:sz w:val="24"/>
          <w:szCs w:val="24"/>
        </w:rPr>
        <w:t xml:space="preserve"> al.</w:t>
      </w:r>
      <w:r w:rsidR="007529C1">
        <w:rPr>
          <w:rFonts w:ascii="Arial" w:hAnsi="Arial" w:cs="Arial"/>
          <w:sz w:val="24"/>
          <w:szCs w:val="24"/>
        </w:rPr>
        <w:t>,</w:t>
      </w:r>
      <w:r w:rsidR="00E407D9" w:rsidRPr="003D6829">
        <w:rPr>
          <w:rFonts w:ascii="Arial" w:hAnsi="Arial" w:cs="Arial"/>
          <w:sz w:val="24"/>
          <w:szCs w:val="24"/>
        </w:rPr>
        <w:t xml:space="preserve"> 2003</w:t>
      </w:r>
      <w:r w:rsidR="007529C1">
        <w:rPr>
          <w:rFonts w:ascii="Arial" w:hAnsi="Arial" w:cs="Arial"/>
          <w:sz w:val="24"/>
          <w:szCs w:val="24"/>
        </w:rPr>
        <w:t>;</w:t>
      </w:r>
      <w:r w:rsidR="00E407D9" w:rsidRPr="003D6829">
        <w:rPr>
          <w:rFonts w:ascii="Arial" w:hAnsi="Arial" w:cs="Arial"/>
          <w:sz w:val="24"/>
          <w:szCs w:val="24"/>
        </w:rPr>
        <w:t xml:space="preserve"> </w:t>
      </w:r>
      <w:r w:rsidR="007529C1" w:rsidRPr="003D6829">
        <w:rPr>
          <w:rFonts w:ascii="Arial" w:hAnsi="Arial" w:cs="Arial"/>
          <w:sz w:val="24"/>
          <w:szCs w:val="24"/>
        </w:rPr>
        <w:t>BARSANTI</w:t>
      </w:r>
      <w:r w:rsidR="007529C1">
        <w:rPr>
          <w:rFonts w:ascii="Arial" w:hAnsi="Arial" w:cs="Arial"/>
          <w:sz w:val="24"/>
          <w:szCs w:val="24"/>
        </w:rPr>
        <w:t>,</w:t>
      </w:r>
      <w:r w:rsidR="007529C1" w:rsidRPr="003D6829">
        <w:rPr>
          <w:rFonts w:ascii="Arial" w:hAnsi="Arial" w:cs="Arial"/>
          <w:sz w:val="24"/>
          <w:szCs w:val="24"/>
        </w:rPr>
        <w:t xml:space="preserve"> </w:t>
      </w:r>
      <w:r w:rsidR="00E407D9" w:rsidRPr="003D6829">
        <w:rPr>
          <w:rFonts w:ascii="Arial" w:hAnsi="Arial" w:cs="Arial"/>
          <w:sz w:val="24"/>
          <w:szCs w:val="24"/>
        </w:rPr>
        <w:t>2006)</w:t>
      </w:r>
      <w:r w:rsidR="006A053A" w:rsidRPr="003D6829">
        <w:rPr>
          <w:rFonts w:ascii="Arial" w:hAnsi="Arial" w:cs="Arial"/>
          <w:sz w:val="24"/>
          <w:szCs w:val="24"/>
        </w:rPr>
        <w:t>.</w:t>
      </w:r>
    </w:p>
    <w:p w:rsidR="00EE3A04" w:rsidRPr="003D6829" w:rsidRDefault="004C248E" w:rsidP="003D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 xml:space="preserve">A </w:t>
      </w:r>
      <w:r w:rsidR="00FF27A1" w:rsidRPr="003D6829">
        <w:rPr>
          <w:rFonts w:ascii="Arial" w:hAnsi="Arial" w:cs="Arial"/>
          <w:sz w:val="24"/>
          <w:szCs w:val="24"/>
        </w:rPr>
        <w:t>função</w:t>
      </w:r>
      <w:r w:rsidRPr="003D6829">
        <w:rPr>
          <w:rFonts w:ascii="Arial" w:hAnsi="Arial" w:cs="Arial"/>
          <w:sz w:val="24"/>
          <w:szCs w:val="24"/>
        </w:rPr>
        <w:t xml:space="preserve"> do sistema urinário consiste d</w:t>
      </w:r>
      <w:r w:rsidR="00FF27A1" w:rsidRPr="003D6829">
        <w:rPr>
          <w:rFonts w:ascii="Arial" w:hAnsi="Arial" w:cs="Arial"/>
          <w:sz w:val="24"/>
          <w:szCs w:val="24"/>
        </w:rPr>
        <w:t>a eliminação d</w:t>
      </w:r>
      <w:r w:rsidRPr="003D6829">
        <w:rPr>
          <w:rFonts w:ascii="Arial" w:hAnsi="Arial" w:cs="Arial"/>
          <w:sz w:val="24"/>
          <w:szCs w:val="24"/>
        </w:rPr>
        <w:t>e detritos org</w:t>
      </w:r>
      <w:r w:rsidR="00680CD6" w:rsidRPr="003D6829">
        <w:rPr>
          <w:rFonts w:ascii="Arial" w:hAnsi="Arial" w:cs="Arial"/>
          <w:sz w:val="24"/>
          <w:szCs w:val="24"/>
        </w:rPr>
        <w:t>â</w:t>
      </w:r>
      <w:r w:rsidRPr="003D6829">
        <w:rPr>
          <w:rFonts w:ascii="Arial" w:hAnsi="Arial" w:cs="Arial"/>
          <w:sz w:val="24"/>
          <w:szCs w:val="24"/>
        </w:rPr>
        <w:t>nicos</w:t>
      </w:r>
      <w:r w:rsidR="00FF27A1" w:rsidRPr="003D6829">
        <w:rPr>
          <w:rFonts w:ascii="Arial" w:hAnsi="Arial" w:cs="Arial"/>
          <w:sz w:val="24"/>
          <w:szCs w:val="24"/>
        </w:rPr>
        <w:t xml:space="preserve"> em forma líquida e resíduos solúveis, qu</w:t>
      </w:r>
      <w:r w:rsidRPr="003D6829">
        <w:rPr>
          <w:rFonts w:ascii="Arial" w:hAnsi="Arial" w:cs="Arial"/>
          <w:sz w:val="24"/>
          <w:szCs w:val="24"/>
        </w:rPr>
        <w:t>e o</w:t>
      </w:r>
      <w:r w:rsidR="00C523EB" w:rsidRPr="003D6829">
        <w:rPr>
          <w:rFonts w:ascii="Arial" w:hAnsi="Arial" w:cs="Arial"/>
          <w:sz w:val="24"/>
          <w:szCs w:val="24"/>
        </w:rPr>
        <w:t>casionalmente, se precipitam e</w:t>
      </w:r>
      <w:r w:rsidRPr="003D6829">
        <w:rPr>
          <w:rFonts w:ascii="Arial" w:hAnsi="Arial" w:cs="Arial"/>
          <w:sz w:val="24"/>
          <w:szCs w:val="24"/>
        </w:rPr>
        <w:t xml:space="preserve"> forma</w:t>
      </w:r>
      <w:r w:rsidR="00C523EB" w:rsidRPr="003D6829">
        <w:rPr>
          <w:rFonts w:ascii="Arial" w:hAnsi="Arial" w:cs="Arial"/>
          <w:sz w:val="24"/>
          <w:szCs w:val="24"/>
        </w:rPr>
        <w:t>m</w:t>
      </w:r>
      <w:r w:rsidRPr="003D6829">
        <w:rPr>
          <w:rFonts w:ascii="Arial" w:hAnsi="Arial" w:cs="Arial"/>
          <w:sz w:val="24"/>
          <w:szCs w:val="24"/>
        </w:rPr>
        <w:t xml:space="preserve"> o</w:t>
      </w:r>
      <w:r w:rsidR="00FF27A1" w:rsidRPr="003D6829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FF27A1" w:rsidRPr="003D6829">
        <w:rPr>
          <w:rFonts w:ascii="Arial" w:hAnsi="Arial" w:cs="Arial"/>
          <w:sz w:val="24"/>
          <w:szCs w:val="24"/>
        </w:rPr>
        <w:t>urólitos</w:t>
      </w:r>
      <w:proofErr w:type="spellEnd"/>
      <w:r w:rsidRPr="003D6829">
        <w:rPr>
          <w:rFonts w:ascii="Arial" w:hAnsi="Arial" w:cs="Arial"/>
          <w:sz w:val="24"/>
          <w:szCs w:val="24"/>
        </w:rPr>
        <w:t>, pred</w:t>
      </w:r>
      <w:r w:rsidR="00C523EB" w:rsidRPr="003D6829">
        <w:rPr>
          <w:rFonts w:ascii="Arial" w:hAnsi="Arial" w:cs="Arial"/>
          <w:sz w:val="24"/>
          <w:szCs w:val="24"/>
        </w:rPr>
        <w:t xml:space="preserve">ominantemente de </w:t>
      </w:r>
      <w:proofErr w:type="spellStart"/>
      <w:r w:rsidR="00C523EB" w:rsidRPr="003D6829">
        <w:rPr>
          <w:rFonts w:ascii="Arial" w:hAnsi="Arial" w:cs="Arial"/>
          <w:sz w:val="24"/>
          <w:szCs w:val="24"/>
        </w:rPr>
        <w:t>estruvita</w:t>
      </w:r>
      <w:proofErr w:type="spellEnd"/>
      <w:r w:rsidR="00C523EB" w:rsidRPr="003D6829">
        <w:rPr>
          <w:rFonts w:ascii="Arial" w:hAnsi="Arial" w:cs="Arial"/>
          <w:sz w:val="24"/>
          <w:szCs w:val="24"/>
        </w:rPr>
        <w:t xml:space="preserve"> (</w:t>
      </w:r>
      <w:r w:rsidRPr="003D6829">
        <w:rPr>
          <w:rFonts w:ascii="Arial" w:hAnsi="Arial" w:cs="Arial"/>
          <w:sz w:val="24"/>
          <w:szCs w:val="24"/>
        </w:rPr>
        <w:t xml:space="preserve">composta de fosfato, </w:t>
      </w:r>
      <w:proofErr w:type="spellStart"/>
      <w:r w:rsidRPr="003D6829">
        <w:rPr>
          <w:rFonts w:ascii="Arial" w:hAnsi="Arial" w:cs="Arial"/>
          <w:sz w:val="24"/>
          <w:szCs w:val="24"/>
        </w:rPr>
        <w:t>hexahidrato</w:t>
      </w:r>
      <w:proofErr w:type="spellEnd"/>
      <w:r w:rsidRPr="003D6829">
        <w:rPr>
          <w:rFonts w:ascii="Arial" w:hAnsi="Arial" w:cs="Arial"/>
          <w:sz w:val="24"/>
          <w:szCs w:val="24"/>
        </w:rPr>
        <w:t xml:space="preserve"> de magnésio e</w:t>
      </w:r>
      <w:r w:rsidR="00FF27A1" w:rsidRPr="003D6829">
        <w:rPr>
          <w:rFonts w:ascii="Arial" w:hAnsi="Arial" w:cs="Arial"/>
          <w:sz w:val="24"/>
          <w:szCs w:val="24"/>
        </w:rPr>
        <w:t xml:space="preserve"> amônia</w:t>
      </w:r>
      <w:r w:rsidR="00C523EB" w:rsidRPr="003D6829">
        <w:rPr>
          <w:rFonts w:ascii="Arial" w:hAnsi="Arial" w:cs="Arial"/>
          <w:sz w:val="24"/>
          <w:szCs w:val="24"/>
        </w:rPr>
        <w:t>) (</w:t>
      </w:r>
      <w:r w:rsidR="00FF27A1" w:rsidRPr="003D6829">
        <w:rPr>
          <w:rFonts w:ascii="Arial" w:hAnsi="Arial" w:cs="Arial"/>
          <w:sz w:val="24"/>
          <w:szCs w:val="24"/>
        </w:rPr>
        <w:t xml:space="preserve">OSBORNE </w:t>
      </w:r>
      <w:proofErr w:type="gramStart"/>
      <w:r w:rsidR="00FF27A1" w:rsidRPr="003D6829">
        <w:rPr>
          <w:rFonts w:ascii="Arial" w:hAnsi="Arial" w:cs="Arial"/>
          <w:sz w:val="24"/>
          <w:szCs w:val="24"/>
        </w:rPr>
        <w:t>et</w:t>
      </w:r>
      <w:proofErr w:type="gramEnd"/>
      <w:r w:rsidR="00FF27A1" w:rsidRPr="003D6829">
        <w:rPr>
          <w:rFonts w:ascii="Arial" w:hAnsi="Arial" w:cs="Arial"/>
          <w:sz w:val="24"/>
          <w:szCs w:val="24"/>
        </w:rPr>
        <w:t xml:space="preserve"> al., 1992)</w:t>
      </w:r>
      <w:r w:rsidR="00FC303A" w:rsidRPr="003D6829">
        <w:rPr>
          <w:rFonts w:ascii="Arial" w:hAnsi="Arial" w:cs="Arial"/>
          <w:sz w:val="24"/>
          <w:szCs w:val="24"/>
        </w:rPr>
        <w:t xml:space="preserve">. </w:t>
      </w:r>
      <w:r w:rsidRPr="003D6829">
        <w:rPr>
          <w:rFonts w:ascii="Arial" w:hAnsi="Arial" w:cs="Arial"/>
          <w:sz w:val="24"/>
          <w:szCs w:val="24"/>
        </w:rPr>
        <w:t>E</w:t>
      </w:r>
      <w:r w:rsidR="00FF27A1" w:rsidRPr="003D6829">
        <w:rPr>
          <w:rFonts w:ascii="Arial" w:hAnsi="Arial" w:cs="Arial"/>
          <w:sz w:val="24"/>
          <w:szCs w:val="24"/>
        </w:rPr>
        <w:t xml:space="preserve">ntre as </w:t>
      </w:r>
      <w:r w:rsidRPr="003D6829">
        <w:rPr>
          <w:rFonts w:ascii="Arial" w:hAnsi="Arial" w:cs="Arial"/>
          <w:sz w:val="24"/>
          <w:szCs w:val="24"/>
        </w:rPr>
        <w:t>enfermidades dos</w:t>
      </w:r>
      <w:r w:rsidR="00FF27A1" w:rsidRPr="003D6829">
        <w:rPr>
          <w:rFonts w:ascii="Arial" w:hAnsi="Arial" w:cs="Arial"/>
          <w:sz w:val="24"/>
          <w:szCs w:val="24"/>
        </w:rPr>
        <w:t xml:space="preserve"> gatos domésticos, a</w:t>
      </w:r>
      <w:r w:rsidRPr="003D6829">
        <w:rPr>
          <w:rFonts w:ascii="Arial" w:hAnsi="Arial" w:cs="Arial"/>
          <w:sz w:val="24"/>
          <w:szCs w:val="24"/>
        </w:rPr>
        <w:t>quelas de</w:t>
      </w:r>
      <w:r w:rsidR="00FF27A1" w:rsidRPr="003D6829">
        <w:rPr>
          <w:rFonts w:ascii="Arial" w:hAnsi="Arial" w:cs="Arial"/>
          <w:sz w:val="24"/>
          <w:szCs w:val="24"/>
        </w:rPr>
        <w:t xml:space="preserve"> trato urinário inferior dos felinos (</w:t>
      </w:r>
      <w:proofErr w:type="spellStart"/>
      <w:r w:rsidR="00FF27A1" w:rsidRPr="003D6829">
        <w:rPr>
          <w:rFonts w:ascii="Arial" w:hAnsi="Arial" w:cs="Arial"/>
          <w:sz w:val="24"/>
          <w:szCs w:val="24"/>
        </w:rPr>
        <w:t>DTUIFs</w:t>
      </w:r>
      <w:proofErr w:type="spellEnd"/>
      <w:r w:rsidR="00FF27A1" w:rsidRPr="003D6829">
        <w:rPr>
          <w:rFonts w:ascii="Arial" w:hAnsi="Arial" w:cs="Arial"/>
          <w:sz w:val="24"/>
          <w:szCs w:val="24"/>
        </w:rPr>
        <w:t>)</w:t>
      </w:r>
      <w:r w:rsidR="00C523EB" w:rsidRPr="003D6829">
        <w:rPr>
          <w:rFonts w:ascii="Arial" w:hAnsi="Arial" w:cs="Arial"/>
          <w:sz w:val="24"/>
          <w:szCs w:val="24"/>
        </w:rPr>
        <w:t xml:space="preserve"> compreendem diversas desordens</w:t>
      </w:r>
      <w:r w:rsidR="00FF27A1" w:rsidRPr="003D6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80CD6" w:rsidRPr="003D6829">
        <w:rPr>
          <w:rFonts w:ascii="Arial" w:hAnsi="Arial" w:cs="Arial"/>
          <w:sz w:val="24"/>
          <w:szCs w:val="24"/>
        </w:rPr>
        <w:t>com</w:t>
      </w:r>
      <w:r w:rsidR="00C523EB" w:rsidRPr="003D6829">
        <w:rPr>
          <w:rFonts w:ascii="Arial" w:hAnsi="Arial" w:cs="Arial"/>
          <w:sz w:val="24"/>
          <w:szCs w:val="24"/>
        </w:rPr>
        <w:t>s</w:t>
      </w:r>
      <w:proofErr w:type="spellEnd"/>
      <w:r w:rsidR="00C523EB" w:rsidRPr="003D6829">
        <w:rPr>
          <w:rFonts w:ascii="Arial" w:hAnsi="Arial" w:cs="Arial"/>
          <w:sz w:val="24"/>
          <w:szCs w:val="24"/>
        </w:rPr>
        <w:t xml:space="preserve"> </w:t>
      </w:r>
      <w:r w:rsidR="00FF27A1" w:rsidRPr="003D6829">
        <w:rPr>
          <w:rFonts w:ascii="Arial" w:hAnsi="Arial" w:cs="Arial"/>
          <w:sz w:val="24"/>
          <w:szCs w:val="24"/>
        </w:rPr>
        <w:t>sina</w:t>
      </w:r>
      <w:r w:rsidR="00C523EB" w:rsidRPr="003D6829">
        <w:rPr>
          <w:rFonts w:ascii="Arial" w:hAnsi="Arial" w:cs="Arial"/>
          <w:sz w:val="24"/>
          <w:szCs w:val="24"/>
        </w:rPr>
        <w:t>is</w:t>
      </w:r>
      <w:r w:rsidR="00FF27A1" w:rsidRPr="003D6829">
        <w:rPr>
          <w:rFonts w:ascii="Arial" w:hAnsi="Arial" w:cs="Arial"/>
          <w:sz w:val="24"/>
          <w:szCs w:val="24"/>
        </w:rPr>
        <w:t xml:space="preserve"> clínico</w:t>
      </w:r>
      <w:r w:rsidR="00680CD6" w:rsidRPr="003D6829">
        <w:rPr>
          <w:rFonts w:ascii="Arial" w:hAnsi="Arial" w:cs="Arial"/>
          <w:sz w:val="24"/>
          <w:szCs w:val="24"/>
        </w:rPr>
        <w:t>s comuns de</w:t>
      </w:r>
      <w:r w:rsidR="00C523EB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3EB" w:rsidRPr="003D6829">
        <w:rPr>
          <w:rFonts w:ascii="Arial" w:hAnsi="Arial" w:cs="Arial"/>
          <w:sz w:val="24"/>
          <w:szCs w:val="24"/>
        </w:rPr>
        <w:t>hematúria</w:t>
      </w:r>
      <w:proofErr w:type="spellEnd"/>
      <w:r w:rsidR="00C523EB" w:rsidRPr="003D6829">
        <w:rPr>
          <w:rFonts w:ascii="Arial" w:hAnsi="Arial" w:cs="Arial"/>
          <w:sz w:val="24"/>
          <w:szCs w:val="24"/>
        </w:rPr>
        <w:t>,</w:t>
      </w:r>
      <w:r w:rsidR="00FF27A1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27A1" w:rsidRPr="003D6829">
        <w:rPr>
          <w:rFonts w:ascii="Arial" w:hAnsi="Arial" w:cs="Arial"/>
          <w:sz w:val="24"/>
          <w:szCs w:val="24"/>
        </w:rPr>
        <w:t>polaquiúria</w:t>
      </w:r>
      <w:proofErr w:type="spellEnd"/>
      <w:r w:rsidR="00FF27A1" w:rsidRPr="003D6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23EB" w:rsidRPr="003D6829">
        <w:rPr>
          <w:rFonts w:ascii="Arial" w:hAnsi="Arial" w:cs="Arial"/>
          <w:sz w:val="24"/>
          <w:szCs w:val="24"/>
        </w:rPr>
        <w:t>disúria</w:t>
      </w:r>
      <w:proofErr w:type="spellEnd"/>
      <w:r w:rsidR="00C523EB" w:rsidRPr="003D682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523EB" w:rsidRPr="003D6829">
        <w:rPr>
          <w:rFonts w:ascii="Arial" w:hAnsi="Arial" w:cs="Arial"/>
          <w:sz w:val="24"/>
          <w:szCs w:val="24"/>
        </w:rPr>
        <w:t>periúria</w:t>
      </w:r>
      <w:proofErr w:type="spellEnd"/>
      <w:r w:rsidR="00C523EB" w:rsidRPr="003D6829">
        <w:rPr>
          <w:rFonts w:ascii="Arial" w:hAnsi="Arial" w:cs="Arial"/>
          <w:sz w:val="24"/>
          <w:szCs w:val="24"/>
        </w:rPr>
        <w:t xml:space="preserve"> e com possibilidade de </w:t>
      </w:r>
      <w:r w:rsidR="00FF27A1" w:rsidRPr="003D6829">
        <w:rPr>
          <w:rFonts w:ascii="Arial" w:hAnsi="Arial" w:cs="Arial"/>
          <w:sz w:val="24"/>
          <w:szCs w:val="24"/>
        </w:rPr>
        <w:t>obstrução</w:t>
      </w:r>
      <w:r w:rsidR="00C523EB" w:rsidRPr="003D6829">
        <w:rPr>
          <w:rFonts w:ascii="Arial" w:hAnsi="Arial" w:cs="Arial"/>
          <w:sz w:val="24"/>
          <w:szCs w:val="24"/>
        </w:rPr>
        <w:t xml:space="preserve"> parcial ou total.</w:t>
      </w:r>
      <w:r w:rsidR="00FF27A1" w:rsidRPr="003D6829">
        <w:rPr>
          <w:rFonts w:ascii="Arial" w:hAnsi="Arial" w:cs="Arial"/>
          <w:sz w:val="24"/>
          <w:szCs w:val="24"/>
        </w:rPr>
        <w:t xml:space="preserve"> (</w:t>
      </w:r>
      <w:r w:rsidR="007529C1" w:rsidRPr="003D6829">
        <w:rPr>
          <w:rFonts w:ascii="Arial" w:hAnsi="Arial" w:cs="Arial"/>
          <w:sz w:val="24"/>
          <w:szCs w:val="24"/>
        </w:rPr>
        <w:t>SOUZA</w:t>
      </w:r>
      <w:r w:rsidR="00FF27A1" w:rsidRPr="003D6829">
        <w:rPr>
          <w:rFonts w:ascii="Arial" w:hAnsi="Arial" w:cs="Arial"/>
          <w:sz w:val="24"/>
          <w:szCs w:val="24"/>
        </w:rPr>
        <w:t xml:space="preserve">, 2003; </w:t>
      </w:r>
      <w:r w:rsidR="007529C1" w:rsidRPr="003D6829">
        <w:rPr>
          <w:rFonts w:ascii="Arial" w:hAnsi="Arial" w:cs="Arial"/>
          <w:sz w:val="24"/>
          <w:szCs w:val="24"/>
        </w:rPr>
        <w:t>KAUFMANN</w:t>
      </w:r>
      <w:r w:rsidR="00FF27A1" w:rsidRPr="003D6829">
        <w:rPr>
          <w:rFonts w:ascii="Arial" w:hAnsi="Arial" w:cs="Arial"/>
          <w:sz w:val="24"/>
          <w:szCs w:val="24"/>
        </w:rPr>
        <w:t xml:space="preserve">, 2009; </w:t>
      </w:r>
      <w:r w:rsidR="007529C1" w:rsidRPr="003D6829">
        <w:rPr>
          <w:rFonts w:ascii="Arial" w:hAnsi="Arial" w:cs="Arial"/>
          <w:sz w:val="24"/>
          <w:szCs w:val="24"/>
        </w:rPr>
        <w:t>GIOVANINNI</w:t>
      </w:r>
      <w:r w:rsidR="00FF27A1" w:rsidRPr="003D6829">
        <w:rPr>
          <w:rFonts w:ascii="Arial" w:hAnsi="Arial" w:cs="Arial"/>
          <w:sz w:val="24"/>
          <w:szCs w:val="24"/>
        </w:rPr>
        <w:t>, 2010).</w:t>
      </w:r>
      <w:r w:rsidR="002C343F" w:rsidRPr="003D6829">
        <w:rPr>
          <w:rFonts w:ascii="Arial" w:hAnsi="Arial" w:cs="Arial"/>
          <w:sz w:val="24"/>
          <w:szCs w:val="24"/>
        </w:rPr>
        <w:t xml:space="preserve"> Segundo alguns autores a estação do ano é predisponente para a ocorrência do maior número de casos de DTUIF. </w:t>
      </w:r>
    </w:p>
    <w:p w:rsidR="00D9632F" w:rsidRPr="003D6829" w:rsidRDefault="00FF27A1" w:rsidP="003D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>A</w:t>
      </w:r>
      <w:r w:rsidR="00C523EB" w:rsidRPr="003D6829">
        <w:rPr>
          <w:rFonts w:ascii="Arial" w:hAnsi="Arial" w:cs="Arial"/>
          <w:sz w:val="24"/>
          <w:szCs w:val="24"/>
        </w:rPr>
        <w:t>s causas de</w:t>
      </w:r>
      <w:r w:rsidRPr="003D6829">
        <w:rPr>
          <w:rFonts w:ascii="Arial" w:hAnsi="Arial" w:cs="Arial"/>
          <w:sz w:val="24"/>
          <w:szCs w:val="24"/>
        </w:rPr>
        <w:t xml:space="preserve"> obstrução do lúmen </w:t>
      </w:r>
      <w:r w:rsidR="00C523EB" w:rsidRPr="003D6829">
        <w:rPr>
          <w:rFonts w:ascii="Arial" w:hAnsi="Arial" w:cs="Arial"/>
          <w:sz w:val="24"/>
          <w:szCs w:val="24"/>
        </w:rPr>
        <w:t xml:space="preserve">de </w:t>
      </w:r>
      <w:r w:rsidRPr="003D6829">
        <w:rPr>
          <w:rFonts w:ascii="Arial" w:hAnsi="Arial" w:cs="Arial"/>
          <w:sz w:val="24"/>
          <w:szCs w:val="24"/>
        </w:rPr>
        <w:t>uretra pode</w:t>
      </w:r>
      <w:r w:rsidR="00C523EB" w:rsidRPr="003D6829">
        <w:rPr>
          <w:rFonts w:ascii="Arial" w:hAnsi="Arial" w:cs="Arial"/>
          <w:sz w:val="24"/>
          <w:szCs w:val="24"/>
        </w:rPr>
        <w:t>m</w:t>
      </w:r>
      <w:r w:rsidRPr="003D6829">
        <w:rPr>
          <w:rFonts w:ascii="Arial" w:hAnsi="Arial" w:cs="Arial"/>
          <w:sz w:val="24"/>
          <w:szCs w:val="24"/>
        </w:rPr>
        <w:t xml:space="preserve"> </w:t>
      </w:r>
      <w:r w:rsidR="00C523EB" w:rsidRPr="003D6829">
        <w:rPr>
          <w:rFonts w:ascii="Arial" w:hAnsi="Arial" w:cs="Arial"/>
          <w:sz w:val="24"/>
          <w:szCs w:val="24"/>
        </w:rPr>
        <w:t>ser funcionais,</w:t>
      </w:r>
      <w:proofErr w:type="gramStart"/>
      <w:r w:rsidR="00C523EB" w:rsidRPr="003D6829">
        <w:rPr>
          <w:rFonts w:ascii="Arial" w:hAnsi="Arial" w:cs="Arial"/>
          <w:sz w:val="24"/>
          <w:szCs w:val="24"/>
        </w:rPr>
        <w:t xml:space="preserve">  </w:t>
      </w:r>
      <w:proofErr w:type="gramEnd"/>
      <w:r w:rsidR="00C523EB" w:rsidRPr="003D6829">
        <w:rPr>
          <w:rFonts w:ascii="Arial" w:hAnsi="Arial" w:cs="Arial"/>
          <w:sz w:val="24"/>
          <w:szCs w:val="24"/>
        </w:rPr>
        <w:t>mecânicas ou</w:t>
      </w:r>
      <w:r w:rsidRPr="003D6829">
        <w:rPr>
          <w:rFonts w:ascii="Arial" w:hAnsi="Arial" w:cs="Arial"/>
          <w:sz w:val="24"/>
          <w:szCs w:val="24"/>
        </w:rPr>
        <w:t xml:space="preserve"> anatômica</w:t>
      </w:r>
      <w:r w:rsidR="00C523EB" w:rsidRPr="003D6829">
        <w:rPr>
          <w:rFonts w:ascii="Arial" w:hAnsi="Arial" w:cs="Arial"/>
          <w:sz w:val="24"/>
          <w:szCs w:val="24"/>
        </w:rPr>
        <w:t>s</w:t>
      </w:r>
      <w:r w:rsidRPr="003D6829">
        <w:rPr>
          <w:rFonts w:ascii="Arial" w:hAnsi="Arial" w:cs="Arial"/>
          <w:sz w:val="24"/>
          <w:szCs w:val="24"/>
        </w:rPr>
        <w:t>, seja p</w:t>
      </w:r>
      <w:r w:rsidR="00C523EB" w:rsidRPr="003D6829">
        <w:rPr>
          <w:rFonts w:ascii="Arial" w:hAnsi="Arial" w:cs="Arial"/>
          <w:sz w:val="24"/>
          <w:szCs w:val="24"/>
        </w:rPr>
        <w:t>ela presença de</w:t>
      </w:r>
      <w:r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829">
        <w:rPr>
          <w:rFonts w:ascii="Arial" w:hAnsi="Arial" w:cs="Arial"/>
          <w:sz w:val="24"/>
          <w:szCs w:val="24"/>
        </w:rPr>
        <w:t>debris</w:t>
      </w:r>
      <w:proofErr w:type="spellEnd"/>
      <w:r w:rsidRPr="003D6829">
        <w:rPr>
          <w:rFonts w:ascii="Arial" w:hAnsi="Arial" w:cs="Arial"/>
          <w:sz w:val="24"/>
          <w:szCs w:val="24"/>
        </w:rPr>
        <w:t xml:space="preserve"> no </w:t>
      </w:r>
      <w:r w:rsidR="00C523EB" w:rsidRPr="003D6829">
        <w:rPr>
          <w:rFonts w:ascii="Arial" w:hAnsi="Arial" w:cs="Arial"/>
          <w:sz w:val="24"/>
          <w:szCs w:val="24"/>
        </w:rPr>
        <w:t>ponto</w:t>
      </w:r>
      <w:r w:rsidRPr="003D6829">
        <w:rPr>
          <w:rFonts w:ascii="Arial" w:hAnsi="Arial" w:cs="Arial"/>
          <w:sz w:val="24"/>
          <w:szCs w:val="24"/>
        </w:rPr>
        <w:t xml:space="preserve"> de obstrução, </w:t>
      </w:r>
      <w:r w:rsidR="00C523EB" w:rsidRPr="003D6829">
        <w:rPr>
          <w:rFonts w:ascii="Arial" w:hAnsi="Arial" w:cs="Arial"/>
          <w:sz w:val="24"/>
          <w:szCs w:val="24"/>
        </w:rPr>
        <w:t>(</w:t>
      </w:r>
      <w:r w:rsidRPr="003D6829">
        <w:rPr>
          <w:rFonts w:ascii="Arial" w:hAnsi="Arial" w:cs="Arial"/>
          <w:sz w:val="24"/>
          <w:szCs w:val="24"/>
        </w:rPr>
        <w:t xml:space="preserve">denominada </w:t>
      </w:r>
      <w:r w:rsidRPr="003D6829">
        <w:rPr>
          <w:rFonts w:ascii="Arial" w:hAnsi="Arial" w:cs="Arial"/>
          <w:sz w:val="24"/>
          <w:szCs w:val="24"/>
        </w:rPr>
        <w:lastRenderedPageBreak/>
        <w:t>obstrução intramural</w:t>
      </w:r>
      <w:r w:rsidR="00C523EB" w:rsidRPr="003D6829">
        <w:rPr>
          <w:rFonts w:ascii="Arial" w:hAnsi="Arial" w:cs="Arial"/>
          <w:sz w:val="24"/>
          <w:szCs w:val="24"/>
        </w:rPr>
        <w:t>)</w:t>
      </w:r>
      <w:r w:rsidRPr="003D6829">
        <w:rPr>
          <w:rFonts w:ascii="Arial" w:hAnsi="Arial" w:cs="Arial"/>
          <w:sz w:val="24"/>
          <w:szCs w:val="24"/>
        </w:rPr>
        <w:t>, seja por lesão n</w:t>
      </w:r>
      <w:r w:rsidR="00C523EB" w:rsidRPr="003D6829">
        <w:rPr>
          <w:rFonts w:ascii="Arial" w:hAnsi="Arial" w:cs="Arial"/>
          <w:sz w:val="24"/>
          <w:szCs w:val="24"/>
        </w:rPr>
        <w:t>esse</w:t>
      </w:r>
      <w:r w:rsidRPr="003D6829">
        <w:rPr>
          <w:rFonts w:ascii="Arial" w:hAnsi="Arial" w:cs="Arial"/>
          <w:sz w:val="24"/>
          <w:szCs w:val="24"/>
        </w:rPr>
        <w:t xml:space="preserve"> sítio</w:t>
      </w:r>
      <w:r w:rsidR="00C523EB" w:rsidRPr="003D6829">
        <w:rPr>
          <w:rFonts w:ascii="Arial" w:hAnsi="Arial" w:cs="Arial"/>
          <w:sz w:val="24"/>
          <w:szCs w:val="24"/>
        </w:rPr>
        <w:t xml:space="preserve"> (</w:t>
      </w:r>
      <w:r w:rsidRPr="003D6829">
        <w:rPr>
          <w:rFonts w:ascii="Arial" w:hAnsi="Arial" w:cs="Arial"/>
          <w:sz w:val="24"/>
          <w:szCs w:val="24"/>
        </w:rPr>
        <w:t>mural ou extramural</w:t>
      </w:r>
      <w:r w:rsidR="00C523EB" w:rsidRPr="003D6829">
        <w:rPr>
          <w:rFonts w:ascii="Arial" w:hAnsi="Arial" w:cs="Arial"/>
          <w:sz w:val="24"/>
          <w:szCs w:val="24"/>
        </w:rPr>
        <w:t xml:space="preserve">), ou ainda </w:t>
      </w:r>
      <w:r w:rsidRPr="003D6829">
        <w:rPr>
          <w:rFonts w:ascii="Arial" w:hAnsi="Arial" w:cs="Arial"/>
          <w:sz w:val="24"/>
          <w:szCs w:val="24"/>
        </w:rPr>
        <w:t>por oclusão funcional (</w:t>
      </w:r>
      <w:r w:rsidR="007529C1" w:rsidRPr="003D6829">
        <w:rPr>
          <w:rFonts w:ascii="Arial" w:hAnsi="Arial" w:cs="Arial"/>
          <w:sz w:val="24"/>
          <w:szCs w:val="24"/>
        </w:rPr>
        <w:t>SOUZA</w:t>
      </w:r>
      <w:r w:rsidRPr="003D6829">
        <w:rPr>
          <w:rFonts w:ascii="Arial" w:hAnsi="Arial" w:cs="Arial"/>
          <w:sz w:val="24"/>
          <w:szCs w:val="24"/>
        </w:rPr>
        <w:t xml:space="preserve">, 2003; </w:t>
      </w:r>
      <w:r w:rsidR="007529C1" w:rsidRPr="003D6829">
        <w:rPr>
          <w:rFonts w:ascii="Arial" w:hAnsi="Arial" w:cs="Arial"/>
          <w:sz w:val="24"/>
          <w:szCs w:val="24"/>
        </w:rPr>
        <w:t>ALMEIDA</w:t>
      </w:r>
      <w:r w:rsidRPr="003D6829">
        <w:rPr>
          <w:rFonts w:ascii="Arial" w:hAnsi="Arial" w:cs="Arial"/>
          <w:sz w:val="24"/>
          <w:szCs w:val="24"/>
        </w:rPr>
        <w:t xml:space="preserve">, 2009; </w:t>
      </w:r>
      <w:r w:rsidR="007529C1" w:rsidRPr="003D6829">
        <w:rPr>
          <w:rFonts w:ascii="Arial" w:hAnsi="Arial" w:cs="Arial"/>
          <w:sz w:val="24"/>
          <w:szCs w:val="24"/>
        </w:rPr>
        <w:t>MARTIN</w:t>
      </w:r>
      <w:r w:rsidRPr="003D6829">
        <w:rPr>
          <w:rFonts w:ascii="Arial" w:hAnsi="Arial" w:cs="Arial"/>
          <w:sz w:val="24"/>
          <w:szCs w:val="24"/>
        </w:rPr>
        <w:t xml:space="preserve">, 2011). </w:t>
      </w:r>
      <w:r w:rsidR="00C523EB" w:rsidRPr="003D6829">
        <w:rPr>
          <w:rFonts w:ascii="Arial" w:hAnsi="Arial" w:cs="Arial"/>
          <w:sz w:val="24"/>
          <w:szCs w:val="24"/>
        </w:rPr>
        <w:t>As principais causas intramurais s</w:t>
      </w:r>
      <w:r w:rsidR="00680CD6" w:rsidRPr="003D6829">
        <w:rPr>
          <w:rFonts w:ascii="Arial" w:hAnsi="Arial" w:cs="Arial"/>
          <w:sz w:val="24"/>
          <w:szCs w:val="24"/>
        </w:rPr>
        <w:t>ã</w:t>
      </w:r>
      <w:r w:rsidR="00C523EB" w:rsidRPr="003D6829">
        <w:rPr>
          <w:rFonts w:ascii="Arial" w:hAnsi="Arial" w:cs="Arial"/>
          <w:sz w:val="24"/>
          <w:szCs w:val="24"/>
        </w:rPr>
        <w:t>o</w:t>
      </w:r>
      <w:r w:rsidR="00D86FB9" w:rsidRPr="003D6829">
        <w:rPr>
          <w:rFonts w:ascii="Arial" w:hAnsi="Arial" w:cs="Arial"/>
          <w:sz w:val="24"/>
          <w:szCs w:val="24"/>
        </w:rPr>
        <w:t xml:space="preserve"> os </w:t>
      </w:r>
      <w:proofErr w:type="spellStart"/>
      <w:r w:rsidR="00D86FB9" w:rsidRPr="003D6829">
        <w:rPr>
          <w:rFonts w:ascii="Arial" w:hAnsi="Arial" w:cs="Arial"/>
          <w:sz w:val="24"/>
          <w:szCs w:val="24"/>
        </w:rPr>
        <w:t>urólitos</w:t>
      </w:r>
      <w:proofErr w:type="spellEnd"/>
      <w:r w:rsidR="00D86FB9" w:rsidRPr="003D6829">
        <w:rPr>
          <w:rFonts w:ascii="Arial" w:hAnsi="Arial" w:cs="Arial"/>
          <w:sz w:val="24"/>
          <w:szCs w:val="24"/>
        </w:rPr>
        <w:t>, os tampões uretrais ou</w:t>
      </w:r>
      <w:r w:rsidRPr="003D6829">
        <w:rPr>
          <w:rFonts w:ascii="Arial" w:hAnsi="Arial" w:cs="Arial"/>
          <w:sz w:val="24"/>
          <w:szCs w:val="24"/>
        </w:rPr>
        <w:t xml:space="preserve"> “plugs”</w:t>
      </w:r>
      <w:r w:rsidR="00D86FB9" w:rsidRPr="003D6829">
        <w:rPr>
          <w:rFonts w:ascii="Arial" w:hAnsi="Arial" w:cs="Arial"/>
          <w:sz w:val="24"/>
          <w:szCs w:val="24"/>
        </w:rPr>
        <w:t xml:space="preserve"> e as neoplasias.</w:t>
      </w:r>
      <w:r w:rsidRPr="003D6829">
        <w:rPr>
          <w:rFonts w:ascii="Arial" w:hAnsi="Arial" w:cs="Arial"/>
          <w:sz w:val="24"/>
          <w:szCs w:val="24"/>
        </w:rPr>
        <w:t xml:space="preserve"> (</w:t>
      </w:r>
      <w:r w:rsidR="007529C1" w:rsidRPr="003D6829">
        <w:rPr>
          <w:rFonts w:ascii="Arial" w:hAnsi="Arial" w:cs="Arial"/>
          <w:sz w:val="24"/>
          <w:szCs w:val="24"/>
        </w:rPr>
        <w:t>SOUZA</w:t>
      </w:r>
      <w:r w:rsidRPr="003D6829">
        <w:rPr>
          <w:rFonts w:ascii="Arial" w:hAnsi="Arial" w:cs="Arial"/>
          <w:sz w:val="24"/>
          <w:szCs w:val="24"/>
        </w:rPr>
        <w:t xml:space="preserve">, 2003; </w:t>
      </w:r>
      <w:r w:rsidR="007529C1" w:rsidRPr="003D6829">
        <w:rPr>
          <w:rFonts w:ascii="Arial" w:hAnsi="Arial" w:cs="Arial"/>
          <w:sz w:val="24"/>
          <w:szCs w:val="24"/>
        </w:rPr>
        <w:t>GALVÃO</w:t>
      </w:r>
      <w:r w:rsidRPr="003D6829">
        <w:rPr>
          <w:rFonts w:ascii="Arial" w:hAnsi="Arial" w:cs="Arial"/>
          <w:sz w:val="24"/>
          <w:szCs w:val="24"/>
        </w:rPr>
        <w:t xml:space="preserve">, 2010; </w:t>
      </w:r>
      <w:r w:rsidR="007529C1" w:rsidRPr="003D6829">
        <w:rPr>
          <w:rFonts w:ascii="Arial" w:hAnsi="Arial" w:cs="Arial"/>
          <w:sz w:val="24"/>
          <w:szCs w:val="24"/>
        </w:rPr>
        <w:t>ROSA</w:t>
      </w:r>
      <w:r w:rsidRPr="003D6829">
        <w:rPr>
          <w:rFonts w:ascii="Arial" w:hAnsi="Arial" w:cs="Arial"/>
          <w:sz w:val="24"/>
          <w:szCs w:val="24"/>
        </w:rPr>
        <w:t xml:space="preserve">, 2011). As causas murais ou extramurais </w:t>
      </w:r>
      <w:r w:rsidR="00D86FB9" w:rsidRPr="003D6829">
        <w:rPr>
          <w:rFonts w:ascii="Arial" w:hAnsi="Arial" w:cs="Arial"/>
          <w:sz w:val="24"/>
          <w:szCs w:val="24"/>
        </w:rPr>
        <w:t>se re</w:t>
      </w:r>
      <w:r w:rsidRPr="003D6829">
        <w:rPr>
          <w:rFonts w:ascii="Arial" w:hAnsi="Arial" w:cs="Arial"/>
          <w:sz w:val="24"/>
          <w:szCs w:val="24"/>
        </w:rPr>
        <w:t>laciona</w:t>
      </w:r>
      <w:r w:rsidR="00D86FB9" w:rsidRPr="003D6829">
        <w:rPr>
          <w:rFonts w:ascii="Arial" w:hAnsi="Arial" w:cs="Arial"/>
          <w:sz w:val="24"/>
          <w:szCs w:val="24"/>
        </w:rPr>
        <w:t>m</w:t>
      </w:r>
      <w:r w:rsidRPr="003D68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CD6" w:rsidRPr="003D6829">
        <w:rPr>
          <w:rFonts w:ascii="Arial" w:hAnsi="Arial" w:cs="Arial"/>
          <w:sz w:val="24"/>
          <w:szCs w:val="24"/>
        </w:rPr>
        <w:t>à</w:t>
      </w:r>
      <w:proofErr w:type="gramEnd"/>
      <w:r w:rsidRPr="003D6829">
        <w:rPr>
          <w:rFonts w:ascii="Arial" w:hAnsi="Arial" w:cs="Arial"/>
          <w:sz w:val="24"/>
          <w:szCs w:val="24"/>
        </w:rPr>
        <w:t xml:space="preserve"> estenoses ur</w:t>
      </w:r>
      <w:r w:rsidR="00D86FB9" w:rsidRPr="003D6829">
        <w:rPr>
          <w:rFonts w:ascii="Arial" w:hAnsi="Arial" w:cs="Arial"/>
          <w:sz w:val="24"/>
          <w:szCs w:val="24"/>
        </w:rPr>
        <w:t xml:space="preserve">etrais por fibrose ou edema e </w:t>
      </w:r>
      <w:r w:rsidRPr="003D6829">
        <w:rPr>
          <w:rFonts w:ascii="Arial" w:hAnsi="Arial" w:cs="Arial"/>
          <w:sz w:val="24"/>
          <w:szCs w:val="24"/>
        </w:rPr>
        <w:t xml:space="preserve">em menor frequência, </w:t>
      </w:r>
      <w:r w:rsidR="00D86FB9" w:rsidRPr="003D6829">
        <w:rPr>
          <w:rFonts w:ascii="Arial" w:hAnsi="Arial" w:cs="Arial"/>
          <w:sz w:val="24"/>
          <w:szCs w:val="24"/>
        </w:rPr>
        <w:t>por</w:t>
      </w:r>
      <w:r w:rsidRPr="003D6829">
        <w:rPr>
          <w:rFonts w:ascii="Arial" w:hAnsi="Arial" w:cs="Arial"/>
          <w:sz w:val="24"/>
          <w:szCs w:val="24"/>
        </w:rPr>
        <w:t xml:space="preserve"> neoplasias </w:t>
      </w:r>
      <w:r w:rsidR="00D86FB9" w:rsidRPr="003D6829">
        <w:rPr>
          <w:rFonts w:ascii="Arial" w:hAnsi="Arial" w:cs="Arial"/>
          <w:sz w:val="24"/>
          <w:szCs w:val="24"/>
        </w:rPr>
        <w:t>ou</w:t>
      </w:r>
      <w:r w:rsidRPr="003D6829">
        <w:rPr>
          <w:rFonts w:ascii="Arial" w:hAnsi="Arial" w:cs="Arial"/>
          <w:sz w:val="24"/>
          <w:szCs w:val="24"/>
        </w:rPr>
        <w:t xml:space="preserve"> </w:t>
      </w:r>
      <w:r w:rsidR="00D86FB9" w:rsidRPr="003D6829">
        <w:rPr>
          <w:rFonts w:ascii="Arial" w:hAnsi="Arial" w:cs="Arial"/>
          <w:sz w:val="24"/>
          <w:szCs w:val="24"/>
        </w:rPr>
        <w:t xml:space="preserve"> lesões p</w:t>
      </w:r>
      <w:r w:rsidRPr="003D6829">
        <w:rPr>
          <w:rFonts w:ascii="Arial" w:hAnsi="Arial" w:cs="Arial"/>
          <w:sz w:val="24"/>
          <w:szCs w:val="24"/>
        </w:rPr>
        <w:t>rost</w:t>
      </w:r>
      <w:r w:rsidR="00680CD6" w:rsidRPr="003D6829">
        <w:rPr>
          <w:rFonts w:ascii="Arial" w:hAnsi="Arial" w:cs="Arial"/>
          <w:sz w:val="24"/>
          <w:szCs w:val="24"/>
        </w:rPr>
        <w:t>á</w:t>
      </w:r>
      <w:r w:rsidR="00D86FB9" w:rsidRPr="003D6829">
        <w:rPr>
          <w:rFonts w:ascii="Arial" w:hAnsi="Arial" w:cs="Arial"/>
          <w:sz w:val="24"/>
          <w:szCs w:val="24"/>
        </w:rPr>
        <w:t>ticas</w:t>
      </w:r>
      <w:r w:rsidRPr="003D6829">
        <w:rPr>
          <w:rFonts w:ascii="Arial" w:hAnsi="Arial" w:cs="Arial"/>
          <w:sz w:val="24"/>
          <w:szCs w:val="24"/>
        </w:rPr>
        <w:t xml:space="preserve"> (</w:t>
      </w:r>
      <w:r w:rsidR="007529C1" w:rsidRPr="003D6829">
        <w:rPr>
          <w:rFonts w:ascii="Arial" w:hAnsi="Arial" w:cs="Arial"/>
          <w:sz w:val="24"/>
          <w:szCs w:val="24"/>
        </w:rPr>
        <w:t>SOUZA</w:t>
      </w:r>
      <w:r w:rsidRPr="003D6829">
        <w:rPr>
          <w:rFonts w:ascii="Arial" w:hAnsi="Arial" w:cs="Arial"/>
          <w:sz w:val="24"/>
          <w:szCs w:val="24"/>
        </w:rPr>
        <w:t xml:space="preserve">, 2003; </w:t>
      </w:r>
      <w:r w:rsidR="007529C1" w:rsidRPr="003D6829">
        <w:rPr>
          <w:rFonts w:ascii="Arial" w:hAnsi="Arial" w:cs="Arial"/>
          <w:sz w:val="24"/>
          <w:szCs w:val="24"/>
        </w:rPr>
        <w:t>HARDIE</w:t>
      </w:r>
      <w:r w:rsidRPr="003D6829">
        <w:rPr>
          <w:rFonts w:ascii="Arial" w:hAnsi="Arial" w:cs="Arial"/>
          <w:sz w:val="24"/>
          <w:szCs w:val="24"/>
        </w:rPr>
        <w:t xml:space="preserve">, 2004). A obstrução funcional </w:t>
      </w:r>
      <w:r w:rsidR="00D86FB9" w:rsidRPr="003D6829">
        <w:rPr>
          <w:rFonts w:ascii="Arial" w:hAnsi="Arial" w:cs="Arial"/>
          <w:sz w:val="24"/>
          <w:szCs w:val="24"/>
        </w:rPr>
        <w:t>se d</w:t>
      </w:r>
      <w:r w:rsidR="00680CD6" w:rsidRPr="003D6829">
        <w:rPr>
          <w:rFonts w:ascii="Arial" w:hAnsi="Arial" w:cs="Arial"/>
          <w:sz w:val="24"/>
          <w:szCs w:val="24"/>
        </w:rPr>
        <w:t>á</w:t>
      </w:r>
      <w:r w:rsidR="00D86FB9" w:rsidRPr="003D6829">
        <w:rPr>
          <w:rFonts w:ascii="Arial" w:hAnsi="Arial" w:cs="Arial"/>
          <w:sz w:val="24"/>
          <w:szCs w:val="24"/>
        </w:rPr>
        <w:t xml:space="preserve"> pela</w:t>
      </w:r>
      <w:r w:rsidRPr="003D6829">
        <w:rPr>
          <w:rFonts w:ascii="Arial" w:hAnsi="Arial" w:cs="Arial"/>
          <w:sz w:val="24"/>
          <w:szCs w:val="24"/>
        </w:rPr>
        <w:t xml:space="preserve"> in</w:t>
      </w:r>
      <w:r w:rsidR="00D86FB9" w:rsidRPr="003D6829">
        <w:rPr>
          <w:rFonts w:ascii="Arial" w:hAnsi="Arial" w:cs="Arial"/>
          <w:sz w:val="24"/>
          <w:szCs w:val="24"/>
        </w:rPr>
        <w:t>capacidade miccional em virtude de</w:t>
      </w:r>
      <w:r w:rsidRPr="003D6829">
        <w:rPr>
          <w:rFonts w:ascii="Arial" w:hAnsi="Arial" w:cs="Arial"/>
          <w:sz w:val="24"/>
          <w:szCs w:val="24"/>
        </w:rPr>
        <w:t xml:space="preserve"> resistê</w:t>
      </w:r>
      <w:r w:rsidR="00D86FB9" w:rsidRPr="003D6829">
        <w:rPr>
          <w:rFonts w:ascii="Arial" w:hAnsi="Arial" w:cs="Arial"/>
          <w:sz w:val="24"/>
          <w:szCs w:val="24"/>
        </w:rPr>
        <w:t>ncia excessiva da musculatura da uretra ou colo vesical</w:t>
      </w:r>
      <w:r w:rsidRPr="003D6829">
        <w:rPr>
          <w:rFonts w:ascii="Arial" w:hAnsi="Arial" w:cs="Arial"/>
          <w:sz w:val="24"/>
          <w:szCs w:val="24"/>
        </w:rPr>
        <w:t>, na ausência de obstrução</w:t>
      </w:r>
      <w:r w:rsidR="00D86FB9" w:rsidRPr="003D6829">
        <w:rPr>
          <w:rFonts w:ascii="Arial" w:hAnsi="Arial" w:cs="Arial"/>
          <w:sz w:val="24"/>
          <w:szCs w:val="24"/>
        </w:rPr>
        <w:t xml:space="preserve"> </w:t>
      </w:r>
      <w:r w:rsidRPr="003D6829">
        <w:rPr>
          <w:rFonts w:ascii="Arial" w:hAnsi="Arial" w:cs="Arial"/>
          <w:sz w:val="24"/>
          <w:szCs w:val="24"/>
        </w:rPr>
        <w:t>anatômica (</w:t>
      </w:r>
      <w:r w:rsidR="007529C1" w:rsidRPr="003D6829">
        <w:rPr>
          <w:rFonts w:ascii="Arial" w:hAnsi="Arial" w:cs="Arial"/>
          <w:sz w:val="24"/>
          <w:szCs w:val="24"/>
        </w:rPr>
        <w:t>SOUZA</w:t>
      </w:r>
      <w:r w:rsidRPr="003D6829">
        <w:rPr>
          <w:rFonts w:ascii="Arial" w:hAnsi="Arial" w:cs="Arial"/>
          <w:sz w:val="24"/>
          <w:szCs w:val="24"/>
        </w:rPr>
        <w:t>, 2003;</w:t>
      </w:r>
      <w:r w:rsidR="00D86FB9" w:rsidRPr="003D6829">
        <w:rPr>
          <w:rFonts w:ascii="Arial" w:hAnsi="Arial" w:cs="Arial"/>
          <w:sz w:val="24"/>
          <w:szCs w:val="24"/>
        </w:rPr>
        <w:t xml:space="preserve"> </w:t>
      </w:r>
      <w:r w:rsidR="007529C1" w:rsidRPr="003D6829">
        <w:rPr>
          <w:rFonts w:ascii="Arial" w:hAnsi="Arial" w:cs="Arial"/>
          <w:sz w:val="24"/>
          <w:szCs w:val="24"/>
        </w:rPr>
        <w:t>ALMEIDA</w:t>
      </w:r>
      <w:r w:rsidR="00D86FB9" w:rsidRPr="003D6829">
        <w:rPr>
          <w:rFonts w:ascii="Arial" w:hAnsi="Arial" w:cs="Arial"/>
          <w:sz w:val="24"/>
          <w:szCs w:val="24"/>
        </w:rPr>
        <w:t xml:space="preserve">, 2009; </w:t>
      </w:r>
      <w:r w:rsidR="007529C1" w:rsidRPr="003D6829">
        <w:rPr>
          <w:rFonts w:ascii="Arial" w:hAnsi="Arial" w:cs="Arial"/>
          <w:sz w:val="24"/>
          <w:szCs w:val="24"/>
        </w:rPr>
        <w:t>GALVÃO</w:t>
      </w:r>
      <w:r w:rsidR="00D86FB9" w:rsidRPr="003D6829">
        <w:rPr>
          <w:rFonts w:ascii="Arial" w:hAnsi="Arial" w:cs="Arial"/>
          <w:sz w:val="24"/>
          <w:szCs w:val="24"/>
        </w:rPr>
        <w:t xml:space="preserve">, 2010). </w:t>
      </w:r>
    </w:p>
    <w:p w:rsidR="00FF27A1" w:rsidRPr="003D6829" w:rsidRDefault="00680CD6" w:rsidP="003D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 xml:space="preserve">Em gatos, as causas de obstrução mais comuns </w:t>
      </w:r>
      <w:r w:rsidR="00D86FB9" w:rsidRPr="003D6829">
        <w:rPr>
          <w:rFonts w:ascii="Arial" w:hAnsi="Arial" w:cs="Arial"/>
          <w:sz w:val="24"/>
          <w:szCs w:val="24"/>
        </w:rPr>
        <w:t>são a</w:t>
      </w:r>
      <w:r w:rsidR="00FF27A1" w:rsidRPr="003D6829">
        <w:rPr>
          <w:rFonts w:ascii="Arial" w:hAnsi="Arial" w:cs="Arial"/>
          <w:sz w:val="24"/>
          <w:szCs w:val="24"/>
        </w:rPr>
        <w:t xml:space="preserve"> urolitíase, os tampões uretrais, os agentes infecciosos e a cistite idiopática </w:t>
      </w:r>
      <w:r w:rsidR="00D9632F" w:rsidRPr="003D6829">
        <w:rPr>
          <w:rFonts w:ascii="Arial" w:hAnsi="Arial" w:cs="Arial"/>
          <w:sz w:val="24"/>
          <w:szCs w:val="24"/>
        </w:rPr>
        <w:t xml:space="preserve">felina. </w:t>
      </w:r>
      <w:r w:rsidR="00FF27A1" w:rsidRPr="003D6829">
        <w:rPr>
          <w:rFonts w:ascii="Arial" w:hAnsi="Arial" w:cs="Arial"/>
          <w:sz w:val="24"/>
          <w:szCs w:val="24"/>
        </w:rPr>
        <w:t>(</w:t>
      </w:r>
      <w:r w:rsidR="007529C1" w:rsidRPr="003D6829">
        <w:rPr>
          <w:rFonts w:ascii="Arial" w:hAnsi="Arial" w:cs="Arial"/>
          <w:sz w:val="24"/>
          <w:szCs w:val="24"/>
        </w:rPr>
        <w:t>HORTA</w:t>
      </w:r>
      <w:r w:rsidR="00FF27A1" w:rsidRPr="003D6829">
        <w:rPr>
          <w:rFonts w:ascii="Arial" w:hAnsi="Arial" w:cs="Arial"/>
          <w:sz w:val="24"/>
          <w:szCs w:val="24"/>
        </w:rPr>
        <w:t xml:space="preserve">, 2006; </w:t>
      </w:r>
      <w:r w:rsidR="007529C1" w:rsidRPr="003D6829">
        <w:rPr>
          <w:rFonts w:ascii="Arial" w:hAnsi="Arial" w:cs="Arial"/>
          <w:sz w:val="24"/>
          <w:szCs w:val="24"/>
        </w:rPr>
        <w:t>ROSA</w:t>
      </w:r>
      <w:r w:rsidR="00FF27A1" w:rsidRPr="003D6829">
        <w:rPr>
          <w:rFonts w:ascii="Arial" w:hAnsi="Arial" w:cs="Arial"/>
          <w:sz w:val="24"/>
          <w:szCs w:val="24"/>
        </w:rPr>
        <w:t>, 2011)</w:t>
      </w:r>
      <w:r w:rsidR="00FC303A" w:rsidRPr="003D6829">
        <w:rPr>
          <w:rFonts w:ascii="Arial" w:hAnsi="Arial" w:cs="Arial"/>
          <w:sz w:val="24"/>
          <w:szCs w:val="24"/>
        </w:rPr>
        <w:t xml:space="preserve">. </w:t>
      </w:r>
      <w:r w:rsidR="00D9632F" w:rsidRPr="003D6829">
        <w:rPr>
          <w:rFonts w:ascii="Arial" w:hAnsi="Arial" w:cs="Arial"/>
          <w:sz w:val="24"/>
          <w:szCs w:val="24"/>
        </w:rPr>
        <w:t xml:space="preserve">Os cálculos urinários </w:t>
      </w:r>
      <w:r w:rsidR="00FF27A1" w:rsidRPr="003D6829">
        <w:rPr>
          <w:rFonts w:ascii="Arial" w:hAnsi="Arial" w:cs="Arial"/>
          <w:sz w:val="24"/>
          <w:szCs w:val="24"/>
        </w:rPr>
        <w:t>mais fr</w:t>
      </w:r>
      <w:r w:rsidR="00D86FB9" w:rsidRPr="003D6829">
        <w:rPr>
          <w:rFonts w:ascii="Arial" w:hAnsi="Arial" w:cs="Arial"/>
          <w:sz w:val="24"/>
          <w:szCs w:val="24"/>
        </w:rPr>
        <w:t xml:space="preserve">equentes são os de </w:t>
      </w:r>
      <w:proofErr w:type="spellStart"/>
      <w:r w:rsidR="00D86FB9" w:rsidRPr="003D6829">
        <w:rPr>
          <w:rFonts w:ascii="Arial" w:hAnsi="Arial" w:cs="Arial"/>
          <w:sz w:val="24"/>
          <w:szCs w:val="24"/>
        </w:rPr>
        <w:t>estruvita</w:t>
      </w:r>
      <w:proofErr w:type="spellEnd"/>
      <w:r w:rsidR="00D86FB9" w:rsidRPr="003D6829">
        <w:rPr>
          <w:rFonts w:ascii="Arial" w:hAnsi="Arial" w:cs="Arial"/>
          <w:sz w:val="24"/>
          <w:szCs w:val="24"/>
        </w:rPr>
        <w:t xml:space="preserve"> e os d</w:t>
      </w:r>
      <w:r w:rsidR="00FF27A1" w:rsidRPr="003D6829">
        <w:rPr>
          <w:rFonts w:ascii="Arial" w:hAnsi="Arial" w:cs="Arial"/>
          <w:sz w:val="24"/>
          <w:szCs w:val="24"/>
        </w:rPr>
        <w:t>e oxalato de cálcio</w:t>
      </w:r>
      <w:r w:rsidR="00D9632F" w:rsidRPr="003D6829">
        <w:rPr>
          <w:rFonts w:ascii="Arial" w:hAnsi="Arial" w:cs="Arial"/>
          <w:sz w:val="24"/>
          <w:szCs w:val="24"/>
        </w:rPr>
        <w:t>, porém menos comumente outros minerais também podem se precipitar e formar cálculos, como os</w:t>
      </w:r>
      <w:r w:rsidR="00FF27A1" w:rsidRPr="003D6829">
        <w:rPr>
          <w:rFonts w:ascii="Arial" w:hAnsi="Arial" w:cs="Arial"/>
          <w:sz w:val="24"/>
          <w:szCs w:val="24"/>
        </w:rPr>
        <w:t xml:space="preserve"> de urato de amônio</w:t>
      </w:r>
      <w:r w:rsidRPr="003D6829">
        <w:rPr>
          <w:rFonts w:ascii="Arial" w:hAnsi="Arial" w:cs="Arial"/>
          <w:sz w:val="24"/>
          <w:szCs w:val="24"/>
        </w:rPr>
        <w:t>,</w:t>
      </w:r>
      <w:r w:rsidR="000207B1" w:rsidRPr="003D6829">
        <w:rPr>
          <w:rFonts w:ascii="Arial" w:hAnsi="Arial" w:cs="Arial"/>
          <w:sz w:val="24"/>
          <w:szCs w:val="24"/>
        </w:rPr>
        <w:t xml:space="preserve"> fosfato de cálcio, a cistina,</w:t>
      </w:r>
      <w:r w:rsidR="00FF27A1" w:rsidRPr="003D6829">
        <w:rPr>
          <w:rFonts w:ascii="Arial" w:hAnsi="Arial" w:cs="Arial"/>
          <w:sz w:val="24"/>
          <w:szCs w:val="24"/>
        </w:rPr>
        <w:t xml:space="preserve"> a sílica ou </w:t>
      </w:r>
      <w:r w:rsidR="000207B1" w:rsidRPr="003D6829">
        <w:rPr>
          <w:rFonts w:ascii="Arial" w:hAnsi="Arial" w:cs="Arial"/>
          <w:sz w:val="24"/>
          <w:szCs w:val="24"/>
        </w:rPr>
        <w:t xml:space="preserve">os </w:t>
      </w:r>
      <w:r w:rsidR="00FF27A1" w:rsidRPr="003D6829">
        <w:rPr>
          <w:rFonts w:ascii="Arial" w:hAnsi="Arial" w:cs="Arial"/>
          <w:sz w:val="24"/>
          <w:szCs w:val="24"/>
        </w:rPr>
        <w:t>mistos (</w:t>
      </w:r>
      <w:r w:rsidR="007529C1" w:rsidRPr="003D6829">
        <w:rPr>
          <w:rFonts w:ascii="Arial" w:hAnsi="Arial" w:cs="Arial"/>
          <w:sz w:val="24"/>
          <w:szCs w:val="24"/>
        </w:rPr>
        <w:t>HORTA</w:t>
      </w:r>
      <w:r w:rsidR="00FF27A1" w:rsidRPr="003D6829">
        <w:rPr>
          <w:rFonts w:ascii="Arial" w:hAnsi="Arial" w:cs="Arial"/>
          <w:sz w:val="24"/>
          <w:szCs w:val="24"/>
        </w:rPr>
        <w:t xml:space="preserve">, 2006; </w:t>
      </w:r>
      <w:r w:rsidR="007529C1" w:rsidRPr="003D6829">
        <w:rPr>
          <w:rFonts w:ascii="Arial" w:hAnsi="Arial" w:cs="Arial"/>
          <w:sz w:val="24"/>
          <w:szCs w:val="24"/>
        </w:rPr>
        <w:t>ALMEIDA</w:t>
      </w:r>
      <w:r w:rsidR="000207B1" w:rsidRPr="003D6829">
        <w:rPr>
          <w:rFonts w:ascii="Arial" w:hAnsi="Arial" w:cs="Arial"/>
          <w:sz w:val="24"/>
          <w:szCs w:val="24"/>
        </w:rPr>
        <w:t xml:space="preserve">, 2009; </w:t>
      </w:r>
      <w:r w:rsidR="007529C1" w:rsidRPr="003D6829">
        <w:rPr>
          <w:rFonts w:ascii="Arial" w:hAnsi="Arial" w:cs="Arial"/>
          <w:sz w:val="24"/>
          <w:szCs w:val="24"/>
        </w:rPr>
        <w:t>PINHEIRO</w:t>
      </w:r>
      <w:r w:rsidR="000207B1" w:rsidRPr="003D6829">
        <w:rPr>
          <w:rFonts w:ascii="Arial" w:hAnsi="Arial" w:cs="Arial"/>
          <w:sz w:val="24"/>
          <w:szCs w:val="24"/>
        </w:rPr>
        <w:t xml:space="preserve">, 2009). Nos </w:t>
      </w:r>
      <w:r w:rsidR="00FF27A1" w:rsidRPr="003D6829">
        <w:rPr>
          <w:rFonts w:ascii="Arial" w:hAnsi="Arial" w:cs="Arial"/>
          <w:sz w:val="24"/>
          <w:szCs w:val="24"/>
        </w:rPr>
        <w:t>cristais</w:t>
      </w:r>
      <w:r w:rsidR="00542C07" w:rsidRPr="003D6829">
        <w:rPr>
          <w:rFonts w:ascii="Arial" w:hAnsi="Arial" w:cs="Arial"/>
          <w:sz w:val="24"/>
          <w:szCs w:val="24"/>
        </w:rPr>
        <w:t xml:space="preserve"> induzidos</w:t>
      </w:r>
      <w:r w:rsidR="00FF27A1" w:rsidRPr="003D6829">
        <w:rPr>
          <w:rFonts w:ascii="Arial" w:hAnsi="Arial" w:cs="Arial"/>
          <w:sz w:val="24"/>
          <w:szCs w:val="24"/>
        </w:rPr>
        <w:t xml:space="preserve"> por </w:t>
      </w:r>
      <w:r w:rsidRPr="003D6829">
        <w:rPr>
          <w:rFonts w:ascii="Arial" w:hAnsi="Arial" w:cs="Arial"/>
          <w:sz w:val="24"/>
          <w:szCs w:val="24"/>
        </w:rPr>
        <w:t>um processo infeccioso</w:t>
      </w:r>
      <w:r w:rsidR="00FF27A1" w:rsidRPr="003D6829">
        <w:rPr>
          <w:rFonts w:ascii="Arial" w:hAnsi="Arial" w:cs="Arial"/>
          <w:sz w:val="24"/>
          <w:szCs w:val="24"/>
        </w:rPr>
        <w:t xml:space="preserve">, a hipótese principal </w:t>
      </w:r>
      <w:r w:rsidRPr="003D6829">
        <w:rPr>
          <w:rFonts w:ascii="Arial" w:hAnsi="Arial" w:cs="Arial"/>
          <w:sz w:val="24"/>
          <w:szCs w:val="24"/>
        </w:rPr>
        <w:t>está</w:t>
      </w:r>
      <w:r w:rsidR="000207B1" w:rsidRPr="003D6829">
        <w:rPr>
          <w:rFonts w:ascii="Arial" w:hAnsi="Arial" w:cs="Arial"/>
          <w:sz w:val="24"/>
          <w:szCs w:val="24"/>
        </w:rPr>
        <w:t xml:space="preserve"> associada </w:t>
      </w:r>
      <w:r w:rsidR="00542C07" w:rsidRPr="003D6829">
        <w:rPr>
          <w:rFonts w:ascii="Arial" w:hAnsi="Arial" w:cs="Arial"/>
          <w:sz w:val="24"/>
          <w:szCs w:val="24"/>
        </w:rPr>
        <w:t xml:space="preserve">à </w:t>
      </w:r>
      <w:proofErr w:type="spellStart"/>
      <w:r w:rsidR="00542C07" w:rsidRPr="003D6829">
        <w:rPr>
          <w:rFonts w:ascii="Arial" w:hAnsi="Arial" w:cs="Arial"/>
          <w:sz w:val="24"/>
          <w:szCs w:val="24"/>
        </w:rPr>
        <w:t>urease</w:t>
      </w:r>
      <w:proofErr w:type="spellEnd"/>
      <w:r w:rsidR="00542C07" w:rsidRPr="003D6829">
        <w:rPr>
          <w:rFonts w:ascii="Arial" w:hAnsi="Arial" w:cs="Arial"/>
          <w:sz w:val="24"/>
          <w:szCs w:val="24"/>
        </w:rPr>
        <w:t xml:space="preserve"> microbiana, a partir da hidrólise da ur</w:t>
      </w:r>
      <w:r w:rsidRPr="003D6829">
        <w:rPr>
          <w:rFonts w:ascii="Arial" w:hAnsi="Arial" w:cs="Arial"/>
          <w:sz w:val="24"/>
          <w:szCs w:val="24"/>
        </w:rPr>
        <w:t>é</w:t>
      </w:r>
      <w:r w:rsidR="00542C07" w:rsidRPr="003D6829">
        <w:rPr>
          <w:rFonts w:ascii="Arial" w:hAnsi="Arial" w:cs="Arial"/>
          <w:sz w:val="24"/>
          <w:szCs w:val="24"/>
        </w:rPr>
        <w:t xml:space="preserve">ia e a </w:t>
      </w:r>
      <w:r w:rsidR="00FF27A1" w:rsidRPr="003D6829">
        <w:rPr>
          <w:rFonts w:ascii="Arial" w:hAnsi="Arial" w:cs="Arial"/>
          <w:sz w:val="24"/>
          <w:szCs w:val="24"/>
        </w:rPr>
        <w:t xml:space="preserve">alcalinização da </w:t>
      </w:r>
      <w:r w:rsidR="00542C07" w:rsidRPr="003D6829">
        <w:rPr>
          <w:rFonts w:ascii="Arial" w:hAnsi="Arial" w:cs="Arial"/>
          <w:sz w:val="24"/>
          <w:szCs w:val="24"/>
        </w:rPr>
        <w:t>urina</w:t>
      </w:r>
      <w:r w:rsidR="00FF27A1" w:rsidRPr="003D6829">
        <w:rPr>
          <w:rFonts w:ascii="Arial" w:hAnsi="Arial" w:cs="Arial"/>
          <w:sz w:val="24"/>
          <w:szCs w:val="24"/>
        </w:rPr>
        <w:t xml:space="preserve">, </w:t>
      </w:r>
      <w:r w:rsidR="00542C07" w:rsidRPr="003D6829">
        <w:rPr>
          <w:rFonts w:ascii="Arial" w:hAnsi="Arial" w:cs="Arial"/>
          <w:sz w:val="24"/>
          <w:szCs w:val="24"/>
        </w:rPr>
        <w:t xml:space="preserve">levando </w:t>
      </w:r>
      <w:r w:rsidRPr="003D6829">
        <w:rPr>
          <w:rFonts w:ascii="Arial" w:hAnsi="Arial" w:cs="Arial"/>
          <w:sz w:val="24"/>
          <w:szCs w:val="24"/>
        </w:rPr>
        <w:t>à</w:t>
      </w:r>
      <w:r w:rsidR="00FF27A1" w:rsidRPr="003D6829">
        <w:rPr>
          <w:rFonts w:ascii="Arial" w:hAnsi="Arial" w:cs="Arial"/>
          <w:sz w:val="24"/>
          <w:szCs w:val="24"/>
        </w:rPr>
        <w:t xml:space="preserve"> formação de íons amônio </w:t>
      </w:r>
      <w:r w:rsidR="00542C07" w:rsidRPr="003D6829">
        <w:rPr>
          <w:rFonts w:ascii="Arial" w:hAnsi="Arial" w:cs="Arial"/>
          <w:sz w:val="24"/>
          <w:szCs w:val="24"/>
        </w:rPr>
        <w:t xml:space="preserve">e fosfato. </w:t>
      </w:r>
      <w:r w:rsidR="00FF27A1" w:rsidRPr="003D6829">
        <w:rPr>
          <w:rFonts w:ascii="Arial" w:hAnsi="Arial" w:cs="Arial"/>
          <w:sz w:val="24"/>
          <w:szCs w:val="24"/>
        </w:rPr>
        <w:t>(</w:t>
      </w:r>
      <w:r w:rsidR="007529C1" w:rsidRPr="003D6829">
        <w:rPr>
          <w:rFonts w:ascii="Arial" w:hAnsi="Arial" w:cs="Arial"/>
          <w:sz w:val="24"/>
          <w:szCs w:val="24"/>
        </w:rPr>
        <w:t>LAZAROTTO</w:t>
      </w:r>
      <w:r w:rsidR="00FF27A1" w:rsidRPr="003D6829">
        <w:rPr>
          <w:rFonts w:ascii="Arial" w:hAnsi="Arial" w:cs="Arial"/>
          <w:sz w:val="24"/>
          <w:szCs w:val="24"/>
        </w:rPr>
        <w:t xml:space="preserve">, 2001). Os </w:t>
      </w:r>
      <w:proofErr w:type="spellStart"/>
      <w:r w:rsidR="00FF27A1" w:rsidRPr="003D6829">
        <w:rPr>
          <w:rFonts w:ascii="Arial" w:hAnsi="Arial" w:cs="Arial"/>
          <w:sz w:val="24"/>
          <w:szCs w:val="24"/>
        </w:rPr>
        <w:t>urólitos</w:t>
      </w:r>
      <w:proofErr w:type="spellEnd"/>
      <w:r w:rsidR="00FF27A1" w:rsidRPr="003D6829">
        <w:rPr>
          <w:rFonts w:ascii="Arial" w:hAnsi="Arial" w:cs="Arial"/>
          <w:sz w:val="24"/>
          <w:szCs w:val="24"/>
        </w:rPr>
        <w:t xml:space="preserve"> de oxalato de cálcio ocupam cerca de 40% dos encontrados em felinos. O risco de </w:t>
      </w:r>
      <w:r w:rsidR="000207B1" w:rsidRPr="003D6829">
        <w:rPr>
          <w:rFonts w:ascii="Arial" w:hAnsi="Arial" w:cs="Arial"/>
          <w:sz w:val="24"/>
          <w:szCs w:val="24"/>
        </w:rPr>
        <w:t xml:space="preserve">desenvolvimento </w:t>
      </w:r>
      <w:r w:rsidR="00CA1530" w:rsidRPr="003D6829">
        <w:rPr>
          <w:rFonts w:ascii="Arial" w:hAnsi="Arial" w:cs="Arial"/>
          <w:sz w:val="24"/>
          <w:szCs w:val="24"/>
        </w:rPr>
        <w:t xml:space="preserve">desses </w:t>
      </w:r>
      <w:proofErr w:type="spellStart"/>
      <w:r w:rsidR="00CA1530" w:rsidRPr="003D6829">
        <w:rPr>
          <w:rFonts w:ascii="Arial" w:hAnsi="Arial" w:cs="Arial"/>
          <w:sz w:val="24"/>
          <w:szCs w:val="24"/>
        </w:rPr>
        <w:t>urólitos</w:t>
      </w:r>
      <w:proofErr w:type="spellEnd"/>
      <w:r w:rsidR="00CA1530" w:rsidRPr="003D6829">
        <w:rPr>
          <w:rFonts w:ascii="Arial" w:hAnsi="Arial" w:cs="Arial"/>
          <w:sz w:val="24"/>
          <w:szCs w:val="24"/>
        </w:rPr>
        <w:t xml:space="preserve"> parece</w:t>
      </w:r>
      <w:r w:rsidR="00FF27A1" w:rsidRPr="003D6829">
        <w:rPr>
          <w:rFonts w:ascii="Arial" w:hAnsi="Arial" w:cs="Arial"/>
          <w:sz w:val="24"/>
          <w:szCs w:val="24"/>
        </w:rPr>
        <w:t xml:space="preserve"> </w:t>
      </w:r>
      <w:r w:rsidR="000207B1" w:rsidRPr="003D6829">
        <w:rPr>
          <w:rFonts w:ascii="Arial" w:hAnsi="Arial" w:cs="Arial"/>
          <w:sz w:val="24"/>
          <w:szCs w:val="24"/>
        </w:rPr>
        <w:t>re</w:t>
      </w:r>
      <w:r w:rsidR="00CA1530" w:rsidRPr="003D6829">
        <w:rPr>
          <w:rFonts w:ascii="Arial" w:hAnsi="Arial" w:cs="Arial"/>
          <w:sz w:val="24"/>
          <w:szCs w:val="24"/>
        </w:rPr>
        <w:t>duzir frente ao uso de dietas acidificantes e</w:t>
      </w:r>
      <w:r w:rsidR="00FF27A1" w:rsidRPr="003D6829">
        <w:rPr>
          <w:rFonts w:ascii="Arial" w:hAnsi="Arial" w:cs="Arial"/>
          <w:sz w:val="24"/>
          <w:szCs w:val="24"/>
        </w:rPr>
        <w:t xml:space="preserve"> com restrição do</w:t>
      </w:r>
      <w:r w:rsidR="000207B1" w:rsidRPr="003D6829">
        <w:rPr>
          <w:rFonts w:ascii="Arial" w:hAnsi="Arial" w:cs="Arial"/>
          <w:sz w:val="24"/>
          <w:szCs w:val="24"/>
        </w:rPr>
        <w:t>s n</w:t>
      </w:r>
      <w:r w:rsidR="00CA1530" w:rsidRPr="003D6829">
        <w:rPr>
          <w:rFonts w:ascii="Arial" w:hAnsi="Arial" w:cs="Arial"/>
          <w:sz w:val="24"/>
          <w:szCs w:val="24"/>
        </w:rPr>
        <w:t>í</w:t>
      </w:r>
      <w:r w:rsidR="000207B1" w:rsidRPr="003D6829">
        <w:rPr>
          <w:rFonts w:ascii="Arial" w:hAnsi="Arial" w:cs="Arial"/>
          <w:sz w:val="24"/>
          <w:szCs w:val="24"/>
        </w:rPr>
        <w:t>veis</w:t>
      </w:r>
      <w:r w:rsidR="00FF27A1" w:rsidRPr="003D6829">
        <w:rPr>
          <w:rFonts w:ascii="Arial" w:hAnsi="Arial" w:cs="Arial"/>
          <w:sz w:val="24"/>
          <w:szCs w:val="24"/>
        </w:rPr>
        <w:t xml:space="preserve"> de magnésio (</w:t>
      </w:r>
      <w:r w:rsidR="007529C1" w:rsidRPr="003D6829">
        <w:rPr>
          <w:rFonts w:ascii="Arial" w:hAnsi="Arial" w:cs="Arial"/>
          <w:sz w:val="24"/>
          <w:szCs w:val="24"/>
        </w:rPr>
        <w:t>HORTA</w:t>
      </w:r>
      <w:r w:rsidR="00FF27A1" w:rsidRPr="003D6829">
        <w:rPr>
          <w:rFonts w:ascii="Arial" w:hAnsi="Arial" w:cs="Arial"/>
          <w:sz w:val="24"/>
          <w:szCs w:val="24"/>
        </w:rPr>
        <w:t xml:space="preserve">, 2006; </w:t>
      </w:r>
      <w:r w:rsidR="007529C1" w:rsidRPr="003D6829">
        <w:rPr>
          <w:rFonts w:ascii="Arial" w:hAnsi="Arial" w:cs="Arial"/>
          <w:sz w:val="24"/>
          <w:szCs w:val="24"/>
        </w:rPr>
        <w:t>ALMEIDA</w:t>
      </w:r>
      <w:r w:rsidR="00FF27A1" w:rsidRPr="003D6829">
        <w:rPr>
          <w:rFonts w:ascii="Arial" w:hAnsi="Arial" w:cs="Arial"/>
          <w:sz w:val="24"/>
          <w:szCs w:val="24"/>
        </w:rPr>
        <w:t xml:space="preserve">, 2009; </w:t>
      </w:r>
      <w:r w:rsidR="007529C1" w:rsidRPr="003D6829">
        <w:rPr>
          <w:rFonts w:ascii="Arial" w:hAnsi="Arial" w:cs="Arial"/>
          <w:sz w:val="24"/>
          <w:szCs w:val="24"/>
        </w:rPr>
        <w:t>PINHEIRO</w:t>
      </w:r>
      <w:r w:rsidR="00FF27A1" w:rsidRPr="003D6829">
        <w:rPr>
          <w:rFonts w:ascii="Arial" w:hAnsi="Arial" w:cs="Arial"/>
          <w:sz w:val="24"/>
          <w:szCs w:val="24"/>
        </w:rPr>
        <w:t>, 200).</w:t>
      </w:r>
    </w:p>
    <w:p w:rsidR="00FF27A1" w:rsidRPr="003D6829" w:rsidRDefault="000207B1" w:rsidP="003D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>Os sinais clínicos nos animais obstruídos</w:t>
      </w:r>
      <w:r w:rsidR="006A053A" w:rsidRPr="003D6829">
        <w:rPr>
          <w:rFonts w:ascii="Arial" w:hAnsi="Arial" w:cs="Arial"/>
          <w:sz w:val="24"/>
          <w:szCs w:val="24"/>
        </w:rPr>
        <w:t xml:space="preserve"> </w:t>
      </w:r>
      <w:r w:rsidRPr="003D6829">
        <w:rPr>
          <w:rFonts w:ascii="Arial" w:hAnsi="Arial" w:cs="Arial"/>
          <w:sz w:val="24"/>
          <w:szCs w:val="24"/>
        </w:rPr>
        <w:t xml:space="preserve">estão </w:t>
      </w:r>
      <w:r w:rsidR="00542C07" w:rsidRPr="003D6829">
        <w:rPr>
          <w:rFonts w:ascii="Arial" w:hAnsi="Arial" w:cs="Arial"/>
          <w:sz w:val="24"/>
          <w:szCs w:val="24"/>
        </w:rPr>
        <w:t xml:space="preserve">diretamente </w:t>
      </w:r>
      <w:r w:rsidRPr="003D6829">
        <w:rPr>
          <w:rFonts w:ascii="Arial" w:hAnsi="Arial" w:cs="Arial"/>
          <w:sz w:val="24"/>
          <w:szCs w:val="24"/>
        </w:rPr>
        <w:t>relacionados ao</w:t>
      </w:r>
      <w:r w:rsidR="00FF27A1" w:rsidRPr="003D6829">
        <w:rPr>
          <w:rFonts w:ascii="Arial" w:hAnsi="Arial" w:cs="Arial"/>
          <w:sz w:val="24"/>
          <w:szCs w:val="24"/>
        </w:rPr>
        <w:t xml:space="preserve"> tempo de duração da obstrução. </w:t>
      </w:r>
      <w:r w:rsidR="00DE1374" w:rsidRPr="003D6829">
        <w:rPr>
          <w:rFonts w:ascii="Arial" w:hAnsi="Arial" w:cs="Arial"/>
          <w:sz w:val="24"/>
          <w:szCs w:val="24"/>
        </w:rPr>
        <w:t>Inicialmente, o paciente apresenta</w:t>
      </w:r>
      <w:r w:rsidR="00542C07" w:rsidRPr="003D6829">
        <w:rPr>
          <w:rFonts w:ascii="Arial" w:hAnsi="Arial" w:cs="Arial"/>
          <w:sz w:val="24"/>
          <w:szCs w:val="24"/>
        </w:rPr>
        <w:t xml:space="preserve"> com frequência,</w:t>
      </w:r>
      <w:r w:rsidR="00DE1374" w:rsidRPr="003D6829">
        <w:rPr>
          <w:rFonts w:ascii="Arial" w:hAnsi="Arial" w:cs="Arial"/>
          <w:sz w:val="24"/>
          <w:szCs w:val="24"/>
        </w:rPr>
        <w:t xml:space="preserve"> a</w:t>
      </w:r>
      <w:r w:rsidRPr="003D6829">
        <w:rPr>
          <w:rFonts w:ascii="Arial" w:hAnsi="Arial" w:cs="Arial"/>
          <w:sz w:val="24"/>
          <w:szCs w:val="24"/>
        </w:rPr>
        <w:t xml:space="preserve"> falha na ten</w:t>
      </w:r>
      <w:r w:rsidR="00FF27A1" w:rsidRPr="003D6829">
        <w:rPr>
          <w:rFonts w:ascii="Arial" w:hAnsi="Arial" w:cs="Arial"/>
          <w:sz w:val="24"/>
          <w:szCs w:val="24"/>
        </w:rPr>
        <w:t xml:space="preserve">tativa </w:t>
      </w:r>
      <w:r w:rsidRPr="003D6829">
        <w:rPr>
          <w:rFonts w:ascii="Arial" w:hAnsi="Arial" w:cs="Arial"/>
          <w:sz w:val="24"/>
          <w:szCs w:val="24"/>
        </w:rPr>
        <w:t>de micção</w:t>
      </w:r>
      <w:r w:rsidR="00FF27A1" w:rsidRPr="003D6829">
        <w:rPr>
          <w:rFonts w:ascii="Arial" w:hAnsi="Arial" w:cs="Arial"/>
          <w:sz w:val="24"/>
          <w:szCs w:val="24"/>
        </w:rPr>
        <w:t xml:space="preserve">, </w:t>
      </w:r>
      <w:r w:rsidR="006A053A" w:rsidRPr="003D6829">
        <w:rPr>
          <w:rFonts w:ascii="Arial" w:hAnsi="Arial" w:cs="Arial"/>
          <w:sz w:val="24"/>
          <w:szCs w:val="24"/>
        </w:rPr>
        <w:t>ansiedade,</w:t>
      </w:r>
      <w:r w:rsidR="00FF27A1" w:rsidRPr="003D6829">
        <w:rPr>
          <w:rFonts w:ascii="Arial" w:hAnsi="Arial" w:cs="Arial"/>
          <w:sz w:val="24"/>
          <w:szCs w:val="24"/>
        </w:rPr>
        <w:t xml:space="preserve"> lambedura </w:t>
      </w:r>
      <w:r w:rsidRPr="003D6829">
        <w:rPr>
          <w:rFonts w:ascii="Arial" w:hAnsi="Arial" w:cs="Arial"/>
          <w:sz w:val="24"/>
          <w:szCs w:val="24"/>
        </w:rPr>
        <w:t>d</w:t>
      </w:r>
      <w:r w:rsidR="00DE1374" w:rsidRPr="003D6829">
        <w:rPr>
          <w:rFonts w:ascii="Arial" w:hAnsi="Arial" w:cs="Arial"/>
          <w:sz w:val="24"/>
          <w:szCs w:val="24"/>
        </w:rPr>
        <w:t>e</w:t>
      </w:r>
      <w:r w:rsidRPr="003D6829">
        <w:rPr>
          <w:rFonts w:ascii="Arial" w:hAnsi="Arial" w:cs="Arial"/>
          <w:sz w:val="24"/>
          <w:szCs w:val="24"/>
        </w:rPr>
        <w:t xml:space="preserve"> genitália,</w:t>
      </w:r>
      <w:r w:rsidR="00FF27A1" w:rsidRPr="003D6829">
        <w:rPr>
          <w:rFonts w:ascii="Arial" w:hAnsi="Arial" w:cs="Arial"/>
          <w:sz w:val="24"/>
          <w:szCs w:val="24"/>
        </w:rPr>
        <w:t xml:space="preserve"> sensibilidade abdominal e pênis </w:t>
      </w:r>
      <w:r w:rsidRPr="003D6829">
        <w:rPr>
          <w:rFonts w:ascii="Arial" w:hAnsi="Arial" w:cs="Arial"/>
          <w:sz w:val="24"/>
          <w:szCs w:val="24"/>
        </w:rPr>
        <w:t xml:space="preserve">congesto ou </w:t>
      </w:r>
      <w:r w:rsidR="00FF27A1" w:rsidRPr="003D6829">
        <w:rPr>
          <w:rFonts w:ascii="Arial" w:hAnsi="Arial" w:cs="Arial"/>
          <w:sz w:val="24"/>
          <w:szCs w:val="24"/>
        </w:rPr>
        <w:t xml:space="preserve">exposto. A obstrução </w:t>
      </w:r>
      <w:r w:rsidR="00542C07" w:rsidRPr="003D6829">
        <w:rPr>
          <w:rFonts w:ascii="Arial" w:hAnsi="Arial" w:cs="Arial"/>
          <w:sz w:val="24"/>
          <w:szCs w:val="24"/>
        </w:rPr>
        <w:t xml:space="preserve">completa ou </w:t>
      </w:r>
      <w:r w:rsidR="00FF27A1" w:rsidRPr="003D6829">
        <w:rPr>
          <w:rFonts w:ascii="Arial" w:hAnsi="Arial" w:cs="Arial"/>
          <w:sz w:val="24"/>
          <w:szCs w:val="24"/>
        </w:rPr>
        <w:t>total cursa com a sintomatologia de azotemia pós-</w:t>
      </w:r>
      <w:r w:rsidR="00E7694E" w:rsidRPr="003D6829">
        <w:rPr>
          <w:rFonts w:ascii="Arial" w:hAnsi="Arial" w:cs="Arial"/>
          <w:sz w:val="24"/>
          <w:szCs w:val="24"/>
        </w:rPr>
        <w:t xml:space="preserve">renal em </w:t>
      </w:r>
      <w:r w:rsidR="00542C07" w:rsidRPr="003D6829">
        <w:rPr>
          <w:rFonts w:ascii="Arial" w:hAnsi="Arial" w:cs="Arial"/>
          <w:sz w:val="24"/>
          <w:szCs w:val="24"/>
        </w:rPr>
        <w:t>36 a 48 horas, levando a quadros de</w:t>
      </w:r>
      <w:r w:rsidR="00FF27A1" w:rsidRPr="003D6829">
        <w:rPr>
          <w:rFonts w:ascii="Arial" w:hAnsi="Arial" w:cs="Arial"/>
          <w:sz w:val="24"/>
          <w:szCs w:val="24"/>
        </w:rPr>
        <w:t xml:space="preserve"> anorexia, vômito, desidrataçã</w:t>
      </w:r>
      <w:r w:rsidR="00542C07" w:rsidRPr="003D6829">
        <w:rPr>
          <w:rFonts w:ascii="Arial" w:hAnsi="Arial" w:cs="Arial"/>
          <w:sz w:val="24"/>
          <w:szCs w:val="24"/>
        </w:rPr>
        <w:t>o, fraqueza, c</w:t>
      </w:r>
      <w:r w:rsidR="00FF27A1" w:rsidRPr="003D6829">
        <w:rPr>
          <w:rFonts w:ascii="Arial" w:hAnsi="Arial" w:cs="Arial"/>
          <w:sz w:val="24"/>
          <w:szCs w:val="24"/>
        </w:rPr>
        <w:t>olapso, estupor, hipotermia, acidose com hiperventilação, bradicardia e/ou morte súbita (</w:t>
      </w:r>
      <w:r w:rsidR="007529C1" w:rsidRPr="003D6829">
        <w:rPr>
          <w:rFonts w:ascii="Arial" w:hAnsi="Arial" w:cs="Arial"/>
          <w:sz w:val="24"/>
          <w:szCs w:val="24"/>
        </w:rPr>
        <w:t>HORTA</w:t>
      </w:r>
      <w:r w:rsidR="00FF27A1" w:rsidRPr="003D6829">
        <w:rPr>
          <w:rFonts w:ascii="Arial" w:hAnsi="Arial" w:cs="Arial"/>
          <w:sz w:val="24"/>
          <w:szCs w:val="24"/>
        </w:rPr>
        <w:t xml:space="preserve">, 2006; </w:t>
      </w:r>
      <w:r w:rsidR="007529C1" w:rsidRPr="003D6829">
        <w:rPr>
          <w:rFonts w:ascii="Arial" w:hAnsi="Arial" w:cs="Arial"/>
          <w:sz w:val="24"/>
          <w:szCs w:val="24"/>
        </w:rPr>
        <w:t>ALMEIDA</w:t>
      </w:r>
      <w:r w:rsidR="00FF27A1" w:rsidRPr="003D6829">
        <w:rPr>
          <w:rFonts w:ascii="Arial" w:hAnsi="Arial" w:cs="Arial"/>
          <w:sz w:val="24"/>
          <w:szCs w:val="24"/>
        </w:rPr>
        <w:t xml:space="preserve">, 2009; </w:t>
      </w:r>
      <w:r w:rsidR="007529C1" w:rsidRPr="003D6829">
        <w:rPr>
          <w:rFonts w:ascii="Arial" w:hAnsi="Arial" w:cs="Arial"/>
          <w:sz w:val="24"/>
          <w:szCs w:val="24"/>
        </w:rPr>
        <w:t>KAUFMANN</w:t>
      </w:r>
      <w:r w:rsidR="00FF27A1" w:rsidRPr="003D6829">
        <w:rPr>
          <w:rFonts w:ascii="Arial" w:hAnsi="Arial" w:cs="Arial"/>
          <w:sz w:val="24"/>
          <w:szCs w:val="24"/>
        </w:rPr>
        <w:t>, 2009). Na obstrução parcial,</w:t>
      </w:r>
      <w:r w:rsidR="00E7694E" w:rsidRPr="003D6829">
        <w:rPr>
          <w:rFonts w:ascii="Arial" w:hAnsi="Arial" w:cs="Arial"/>
          <w:sz w:val="24"/>
          <w:szCs w:val="24"/>
        </w:rPr>
        <w:t xml:space="preserve"> observa-se principalmente </w:t>
      </w:r>
      <w:proofErr w:type="spellStart"/>
      <w:r w:rsidR="00E7694E" w:rsidRPr="003D6829">
        <w:rPr>
          <w:rFonts w:ascii="Arial" w:hAnsi="Arial" w:cs="Arial"/>
          <w:sz w:val="24"/>
          <w:szCs w:val="24"/>
        </w:rPr>
        <w:t>polaqu</w:t>
      </w:r>
      <w:r w:rsidR="00FF27A1" w:rsidRPr="003D6829">
        <w:rPr>
          <w:rFonts w:ascii="Arial" w:hAnsi="Arial" w:cs="Arial"/>
          <w:sz w:val="24"/>
          <w:szCs w:val="24"/>
        </w:rPr>
        <w:t>iúria</w:t>
      </w:r>
      <w:proofErr w:type="spellEnd"/>
      <w:r w:rsidR="00E7694E" w:rsidRPr="003D6829">
        <w:rPr>
          <w:rFonts w:ascii="Arial" w:hAnsi="Arial" w:cs="Arial"/>
          <w:sz w:val="24"/>
          <w:szCs w:val="24"/>
        </w:rPr>
        <w:t xml:space="preserve">, associada ou não </w:t>
      </w:r>
      <w:r w:rsidR="00FF27A1" w:rsidRPr="003D682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FF27A1" w:rsidRPr="003D6829">
        <w:rPr>
          <w:rFonts w:ascii="Arial" w:hAnsi="Arial" w:cs="Arial"/>
          <w:sz w:val="24"/>
          <w:szCs w:val="24"/>
        </w:rPr>
        <w:t>oligúria</w:t>
      </w:r>
      <w:proofErr w:type="spellEnd"/>
      <w:r w:rsidR="00E7694E" w:rsidRPr="003D6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27A1" w:rsidRPr="003D6829">
        <w:rPr>
          <w:rFonts w:ascii="Arial" w:hAnsi="Arial" w:cs="Arial"/>
          <w:sz w:val="24"/>
          <w:szCs w:val="24"/>
        </w:rPr>
        <w:t>hematúria</w:t>
      </w:r>
      <w:proofErr w:type="spellEnd"/>
      <w:r w:rsidR="00FF27A1" w:rsidRPr="003D6829">
        <w:rPr>
          <w:rFonts w:ascii="Arial" w:hAnsi="Arial" w:cs="Arial"/>
          <w:sz w:val="24"/>
          <w:szCs w:val="24"/>
        </w:rPr>
        <w:t>,</w:t>
      </w:r>
      <w:r w:rsidR="00E7694E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694E" w:rsidRPr="003D6829">
        <w:rPr>
          <w:rFonts w:ascii="Arial" w:hAnsi="Arial" w:cs="Arial"/>
          <w:sz w:val="24"/>
          <w:szCs w:val="24"/>
        </w:rPr>
        <w:t>periuria</w:t>
      </w:r>
      <w:proofErr w:type="spellEnd"/>
      <w:r w:rsidR="00E7694E" w:rsidRPr="003D6829">
        <w:rPr>
          <w:rFonts w:ascii="Arial" w:hAnsi="Arial" w:cs="Arial"/>
          <w:sz w:val="24"/>
          <w:szCs w:val="24"/>
        </w:rPr>
        <w:t>,</w:t>
      </w:r>
      <w:r w:rsidR="00FF27A1" w:rsidRPr="003D6829">
        <w:rPr>
          <w:rFonts w:ascii="Arial" w:hAnsi="Arial" w:cs="Arial"/>
          <w:sz w:val="24"/>
          <w:szCs w:val="24"/>
        </w:rPr>
        <w:t xml:space="preserve"> </w:t>
      </w:r>
      <w:r w:rsidR="00E7694E" w:rsidRPr="003D6829">
        <w:rPr>
          <w:rFonts w:ascii="Arial" w:hAnsi="Arial" w:cs="Arial"/>
          <w:sz w:val="24"/>
          <w:szCs w:val="24"/>
        </w:rPr>
        <w:t>p</w:t>
      </w:r>
      <w:r w:rsidR="00FF27A1" w:rsidRPr="003D6829">
        <w:rPr>
          <w:rFonts w:ascii="Arial" w:hAnsi="Arial" w:cs="Arial"/>
          <w:sz w:val="24"/>
          <w:szCs w:val="24"/>
        </w:rPr>
        <w:t>eríodo</w:t>
      </w:r>
      <w:r w:rsidR="00E7694E" w:rsidRPr="003D6829">
        <w:rPr>
          <w:rFonts w:ascii="Arial" w:hAnsi="Arial" w:cs="Arial"/>
          <w:sz w:val="24"/>
          <w:szCs w:val="24"/>
        </w:rPr>
        <w:t>s</w:t>
      </w:r>
      <w:r w:rsidR="00FF27A1" w:rsidRPr="003D6829">
        <w:rPr>
          <w:rFonts w:ascii="Arial" w:hAnsi="Arial" w:cs="Arial"/>
          <w:sz w:val="24"/>
          <w:szCs w:val="24"/>
        </w:rPr>
        <w:t xml:space="preserve"> de tempo</w:t>
      </w:r>
      <w:proofErr w:type="gramStart"/>
      <w:r w:rsidR="00FF27A1" w:rsidRPr="003D6829">
        <w:rPr>
          <w:rFonts w:ascii="Arial" w:hAnsi="Arial" w:cs="Arial"/>
          <w:sz w:val="24"/>
          <w:szCs w:val="24"/>
        </w:rPr>
        <w:t xml:space="preserve"> </w:t>
      </w:r>
      <w:r w:rsidR="00E7694E" w:rsidRPr="003D6829">
        <w:rPr>
          <w:rFonts w:ascii="Arial" w:hAnsi="Arial" w:cs="Arial"/>
          <w:sz w:val="24"/>
          <w:szCs w:val="24"/>
        </w:rPr>
        <w:t xml:space="preserve"> </w:t>
      </w:r>
      <w:proofErr w:type="gramEnd"/>
      <w:r w:rsidR="00E7694E" w:rsidRPr="003D6829">
        <w:rPr>
          <w:rFonts w:ascii="Arial" w:hAnsi="Arial" w:cs="Arial"/>
          <w:sz w:val="24"/>
          <w:szCs w:val="24"/>
        </w:rPr>
        <w:t>prolongados</w:t>
      </w:r>
      <w:r w:rsidR="004A5430" w:rsidRPr="003D6829">
        <w:rPr>
          <w:rFonts w:ascii="Arial" w:hAnsi="Arial" w:cs="Arial"/>
          <w:sz w:val="24"/>
          <w:szCs w:val="24"/>
        </w:rPr>
        <w:t xml:space="preserve"> </w:t>
      </w:r>
      <w:r w:rsidR="00E7694E" w:rsidRPr="003D6829">
        <w:rPr>
          <w:rFonts w:ascii="Arial" w:hAnsi="Arial" w:cs="Arial"/>
          <w:sz w:val="24"/>
          <w:szCs w:val="24"/>
        </w:rPr>
        <w:t xml:space="preserve">em posição de micção, </w:t>
      </w:r>
      <w:r w:rsidR="00FF27A1" w:rsidRPr="003D6829">
        <w:rPr>
          <w:rFonts w:ascii="Arial" w:hAnsi="Arial" w:cs="Arial"/>
          <w:sz w:val="24"/>
          <w:szCs w:val="24"/>
        </w:rPr>
        <w:t>lambedura da genitália e miados incessantes (</w:t>
      </w:r>
      <w:r w:rsidR="007529C1" w:rsidRPr="003D6829">
        <w:rPr>
          <w:rFonts w:ascii="Arial" w:hAnsi="Arial" w:cs="Arial"/>
          <w:sz w:val="24"/>
          <w:szCs w:val="24"/>
        </w:rPr>
        <w:t>KAUFMANN</w:t>
      </w:r>
      <w:r w:rsidR="00FF27A1" w:rsidRPr="003D6829">
        <w:rPr>
          <w:rFonts w:ascii="Arial" w:hAnsi="Arial" w:cs="Arial"/>
          <w:sz w:val="24"/>
          <w:szCs w:val="24"/>
        </w:rPr>
        <w:t xml:space="preserve">, 2009). No animal com obstrução total ou parcial, a bexiga pode estar repleta e distendida, apresentando parede espessada, sensibilidade à palpação, </w:t>
      </w:r>
      <w:r w:rsidR="00FF27A1" w:rsidRPr="003D6829">
        <w:rPr>
          <w:rFonts w:ascii="Arial" w:hAnsi="Arial" w:cs="Arial"/>
          <w:sz w:val="24"/>
          <w:szCs w:val="24"/>
        </w:rPr>
        <w:lastRenderedPageBreak/>
        <w:t>esvaziamento difícil ou impossível pela compressão, com alto risco de ruptura (</w:t>
      </w:r>
      <w:r w:rsidR="00A43F09" w:rsidRPr="003D6829">
        <w:rPr>
          <w:rFonts w:ascii="Arial" w:hAnsi="Arial" w:cs="Arial"/>
          <w:sz w:val="24"/>
          <w:szCs w:val="24"/>
        </w:rPr>
        <w:t>HORTA</w:t>
      </w:r>
      <w:r w:rsidR="00FF27A1" w:rsidRPr="003D6829">
        <w:rPr>
          <w:rFonts w:ascii="Arial" w:hAnsi="Arial" w:cs="Arial"/>
          <w:sz w:val="24"/>
          <w:szCs w:val="24"/>
        </w:rPr>
        <w:t xml:space="preserve">, 2006; </w:t>
      </w:r>
      <w:r w:rsidR="00A43F09" w:rsidRPr="003D6829">
        <w:rPr>
          <w:rFonts w:ascii="Arial" w:hAnsi="Arial" w:cs="Arial"/>
          <w:sz w:val="24"/>
          <w:szCs w:val="24"/>
        </w:rPr>
        <w:t>KAUFMANN</w:t>
      </w:r>
      <w:r w:rsidR="00FF27A1" w:rsidRPr="003D6829">
        <w:rPr>
          <w:rFonts w:ascii="Arial" w:hAnsi="Arial" w:cs="Arial"/>
          <w:sz w:val="24"/>
          <w:szCs w:val="24"/>
        </w:rPr>
        <w:t>, 2009).</w:t>
      </w:r>
    </w:p>
    <w:p w:rsidR="00FF27A1" w:rsidRPr="003D6829" w:rsidRDefault="004A5430" w:rsidP="003D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 xml:space="preserve">Podem ocorrer recidivas em alguns animais, com repetidos quadros de cistite, obstrução </w:t>
      </w:r>
      <w:r w:rsidR="00FF27A1" w:rsidRPr="003D6829">
        <w:rPr>
          <w:rFonts w:ascii="Arial" w:hAnsi="Arial" w:cs="Arial"/>
          <w:sz w:val="24"/>
          <w:szCs w:val="24"/>
        </w:rPr>
        <w:t xml:space="preserve">ou formação </w:t>
      </w:r>
      <w:r w:rsidRPr="003D6829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3D6829">
        <w:rPr>
          <w:rFonts w:ascii="Arial" w:hAnsi="Arial" w:cs="Arial"/>
          <w:sz w:val="24"/>
          <w:szCs w:val="24"/>
        </w:rPr>
        <w:t>urólitos</w:t>
      </w:r>
      <w:proofErr w:type="spellEnd"/>
      <w:r w:rsidR="00FF27A1" w:rsidRPr="003D6829">
        <w:rPr>
          <w:rFonts w:ascii="Arial" w:hAnsi="Arial" w:cs="Arial"/>
          <w:sz w:val="24"/>
          <w:szCs w:val="24"/>
        </w:rPr>
        <w:t xml:space="preserve">. O prognóstico </w:t>
      </w:r>
      <w:r w:rsidRPr="003D6829">
        <w:rPr>
          <w:rFonts w:ascii="Arial" w:hAnsi="Arial" w:cs="Arial"/>
          <w:sz w:val="24"/>
          <w:szCs w:val="24"/>
        </w:rPr>
        <w:t xml:space="preserve">nos casos de obstrução </w:t>
      </w:r>
      <w:r w:rsidR="00FF27A1" w:rsidRPr="003D6829">
        <w:rPr>
          <w:rFonts w:ascii="Arial" w:hAnsi="Arial" w:cs="Arial"/>
          <w:sz w:val="24"/>
          <w:szCs w:val="24"/>
        </w:rPr>
        <w:t>é</w:t>
      </w:r>
      <w:r w:rsidRPr="003D6829">
        <w:rPr>
          <w:rFonts w:ascii="Arial" w:hAnsi="Arial" w:cs="Arial"/>
          <w:sz w:val="24"/>
          <w:szCs w:val="24"/>
        </w:rPr>
        <w:t xml:space="preserve"> em geral</w:t>
      </w:r>
      <w:r w:rsidR="00FF27A1" w:rsidRPr="003D6829">
        <w:rPr>
          <w:rFonts w:ascii="Arial" w:hAnsi="Arial" w:cs="Arial"/>
          <w:sz w:val="24"/>
          <w:szCs w:val="24"/>
        </w:rPr>
        <w:t xml:space="preserve"> desfavorável quando apresent</w:t>
      </w:r>
      <w:r w:rsidRPr="003D6829">
        <w:rPr>
          <w:rFonts w:ascii="Arial" w:hAnsi="Arial" w:cs="Arial"/>
          <w:sz w:val="24"/>
          <w:szCs w:val="24"/>
        </w:rPr>
        <w:t xml:space="preserve">a </w:t>
      </w:r>
      <w:r w:rsidR="00FF27A1" w:rsidRPr="003D6829">
        <w:rPr>
          <w:rFonts w:ascii="Arial" w:hAnsi="Arial" w:cs="Arial"/>
          <w:sz w:val="24"/>
          <w:szCs w:val="24"/>
        </w:rPr>
        <w:t xml:space="preserve">letargia, choque ou arritmias cardíacas </w:t>
      </w:r>
      <w:r w:rsidRPr="003D6829">
        <w:rPr>
          <w:rFonts w:ascii="Arial" w:hAnsi="Arial" w:cs="Arial"/>
          <w:sz w:val="24"/>
          <w:szCs w:val="24"/>
        </w:rPr>
        <w:t>associados.</w:t>
      </w:r>
      <w:r w:rsidR="00FF27A1" w:rsidRPr="003D6829">
        <w:rPr>
          <w:rFonts w:ascii="Arial" w:hAnsi="Arial" w:cs="Arial"/>
          <w:sz w:val="24"/>
          <w:szCs w:val="24"/>
        </w:rPr>
        <w:t xml:space="preserve"> (</w:t>
      </w:r>
      <w:r w:rsidR="00A43F09" w:rsidRPr="003D6829">
        <w:rPr>
          <w:rFonts w:ascii="Arial" w:hAnsi="Arial" w:cs="Arial"/>
          <w:sz w:val="24"/>
          <w:szCs w:val="24"/>
        </w:rPr>
        <w:t>GALVÃO</w:t>
      </w:r>
      <w:r w:rsidR="00FF27A1" w:rsidRPr="003D6829">
        <w:rPr>
          <w:rFonts w:ascii="Arial" w:hAnsi="Arial" w:cs="Arial"/>
          <w:sz w:val="24"/>
          <w:szCs w:val="24"/>
        </w:rPr>
        <w:t xml:space="preserve">, 2010). </w:t>
      </w:r>
      <w:r w:rsidRPr="003D6829">
        <w:rPr>
          <w:rFonts w:ascii="Arial" w:hAnsi="Arial" w:cs="Arial"/>
          <w:sz w:val="24"/>
          <w:szCs w:val="24"/>
        </w:rPr>
        <w:t>Recomenda se a realização de e</w:t>
      </w:r>
      <w:r w:rsidR="00FF27A1" w:rsidRPr="003D6829">
        <w:rPr>
          <w:rFonts w:ascii="Arial" w:hAnsi="Arial" w:cs="Arial"/>
          <w:sz w:val="24"/>
          <w:szCs w:val="24"/>
        </w:rPr>
        <w:t xml:space="preserve">xames como </w:t>
      </w:r>
      <w:proofErr w:type="spellStart"/>
      <w:r w:rsidR="00FF27A1" w:rsidRPr="003D6829">
        <w:rPr>
          <w:rFonts w:ascii="Arial" w:hAnsi="Arial" w:cs="Arial"/>
          <w:sz w:val="24"/>
          <w:szCs w:val="24"/>
        </w:rPr>
        <w:t>urinálise</w:t>
      </w:r>
      <w:proofErr w:type="spellEnd"/>
      <w:r w:rsidR="00FF27A1" w:rsidRPr="003D6829">
        <w:rPr>
          <w:rFonts w:ascii="Arial" w:hAnsi="Arial" w:cs="Arial"/>
          <w:sz w:val="24"/>
          <w:szCs w:val="24"/>
        </w:rPr>
        <w:t>, perfis bioquím</w:t>
      </w:r>
      <w:r w:rsidR="00FC303A" w:rsidRPr="003D6829">
        <w:rPr>
          <w:rFonts w:ascii="Arial" w:hAnsi="Arial" w:cs="Arial"/>
          <w:sz w:val="24"/>
          <w:szCs w:val="24"/>
        </w:rPr>
        <w:t>icos</w:t>
      </w:r>
      <w:r w:rsidRPr="003D6829">
        <w:rPr>
          <w:rFonts w:ascii="Arial" w:hAnsi="Arial" w:cs="Arial"/>
          <w:sz w:val="24"/>
          <w:szCs w:val="24"/>
        </w:rPr>
        <w:t xml:space="preserve"> e </w:t>
      </w:r>
      <w:r w:rsidR="00FC303A" w:rsidRPr="003D6829">
        <w:rPr>
          <w:rFonts w:ascii="Arial" w:hAnsi="Arial" w:cs="Arial"/>
          <w:sz w:val="24"/>
          <w:szCs w:val="24"/>
        </w:rPr>
        <w:t>radiogr</w:t>
      </w:r>
      <w:r w:rsidRPr="003D6829">
        <w:rPr>
          <w:rFonts w:ascii="Arial" w:hAnsi="Arial" w:cs="Arial"/>
          <w:sz w:val="24"/>
          <w:szCs w:val="24"/>
        </w:rPr>
        <w:t>afia a fim de que</w:t>
      </w:r>
      <w:r w:rsidR="00FF27A1" w:rsidRPr="003D6829">
        <w:rPr>
          <w:rFonts w:ascii="Arial" w:hAnsi="Arial" w:cs="Arial"/>
          <w:sz w:val="24"/>
          <w:szCs w:val="24"/>
        </w:rPr>
        <w:t>, na descoberta da presença de cristais ou</w:t>
      </w:r>
      <w:r w:rsidR="00467090" w:rsidRPr="003D6829">
        <w:rPr>
          <w:rFonts w:ascii="Arial" w:hAnsi="Arial" w:cs="Arial"/>
          <w:sz w:val="24"/>
          <w:szCs w:val="24"/>
        </w:rPr>
        <w:t xml:space="preserve"> de processo infeccioso</w:t>
      </w:r>
      <w:r w:rsidR="00FF27A1" w:rsidRPr="003D6829">
        <w:rPr>
          <w:rFonts w:ascii="Arial" w:hAnsi="Arial" w:cs="Arial"/>
          <w:sz w:val="24"/>
          <w:szCs w:val="24"/>
        </w:rPr>
        <w:t>, se</w:t>
      </w:r>
      <w:r w:rsidR="00467090" w:rsidRPr="003D6829">
        <w:rPr>
          <w:rFonts w:ascii="Arial" w:hAnsi="Arial" w:cs="Arial"/>
          <w:sz w:val="24"/>
          <w:szCs w:val="24"/>
        </w:rPr>
        <w:t xml:space="preserve"> institua </w:t>
      </w:r>
      <w:r w:rsidR="00FF27A1" w:rsidRPr="003D6829">
        <w:rPr>
          <w:rFonts w:ascii="Arial" w:hAnsi="Arial" w:cs="Arial"/>
          <w:sz w:val="24"/>
          <w:szCs w:val="24"/>
        </w:rPr>
        <w:t xml:space="preserve">terapia </w:t>
      </w:r>
      <w:r w:rsidR="00467090" w:rsidRPr="003D6829">
        <w:rPr>
          <w:rFonts w:ascii="Arial" w:hAnsi="Arial" w:cs="Arial"/>
          <w:sz w:val="24"/>
          <w:szCs w:val="24"/>
        </w:rPr>
        <w:t>precoce adequada.</w:t>
      </w:r>
      <w:r w:rsidR="00FF27A1" w:rsidRPr="003D6829">
        <w:rPr>
          <w:rFonts w:ascii="Arial" w:hAnsi="Arial" w:cs="Arial"/>
          <w:sz w:val="24"/>
          <w:szCs w:val="24"/>
        </w:rPr>
        <w:t xml:space="preserve"> (</w:t>
      </w:r>
      <w:r w:rsidR="00A43F09" w:rsidRPr="003D6829">
        <w:rPr>
          <w:rFonts w:ascii="Arial" w:hAnsi="Arial" w:cs="Arial"/>
          <w:sz w:val="24"/>
          <w:szCs w:val="24"/>
        </w:rPr>
        <w:t>GALVÃO</w:t>
      </w:r>
      <w:r w:rsidR="00FF27A1" w:rsidRPr="003D6829">
        <w:rPr>
          <w:rFonts w:ascii="Arial" w:hAnsi="Arial" w:cs="Arial"/>
          <w:sz w:val="24"/>
          <w:szCs w:val="24"/>
        </w:rPr>
        <w:t>, 2010).</w:t>
      </w:r>
    </w:p>
    <w:p w:rsidR="00E407D9" w:rsidRPr="003D6829" w:rsidRDefault="0001226E" w:rsidP="003D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>O</w:t>
      </w:r>
      <w:r w:rsidR="00E407D9" w:rsidRPr="003D6829">
        <w:rPr>
          <w:rFonts w:ascii="Arial" w:hAnsi="Arial" w:cs="Arial"/>
          <w:sz w:val="24"/>
          <w:szCs w:val="24"/>
        </w:rPr>
        <w:t xml:space="preserve"> objetivo d</w:t>
      </w:r>
      <w:r w:rsidRPr="003D6829">
        <w:rPr>
          <w:rFonts w:ascii="Arial" w:hAnsi="Arial" w:cs="Arial"/>
          <w:sz w:val="24"/>
          <w:szCs w:val="24"/>
        </w:rPr>
        <w:t>o presente</w:t>
      </w:r>
      <w:r w:rsidR="00E407D9" w:rsidRPr="003D6829">
        <w:rPr>
          <w:rFonts w:ascii="Arial" w:hAnsi="Arial" w:cs="Arial"/>
          <w:sz w:val="24"/>
          <w:szCs w:val="24"/>
        </w:rPr>
        <w:t xml:space="preserve"> relato de caso </w:t>
      </w:r>
      <w:r w:rsidRPr="003D6829">
        <w:rPr>
          <w:rFonts w:ascii="Arial" w:hAnsi="Arial" w:cs="Arial"/>
          <w:sz w:val="24"/>
          <w:szCs w:val="24"/>
        </w:rPr>
        <w:t xml:space="preserve">foi demonstrar </w:t>
      </w:r>
      <w:r w:rsidR="002B623D" w:rsidRPr="003D6829">
        <w:rPr>
          <w:rFonts w:ascii="Arial" w:hAnsi="Arial" w:cs="Arial"/>
          <w:sz w:val="24"/>
          <w:szCs w:val="24"/>
        </w:rPr>
        <w:t xml:space="preserve">um </w:t>
      </w:r>
      <w:r w:rsidRPr="003D6829">
        <w:rPr>
          <w:rFonts w:ascii="Arial" w:hAnsi="Arial" w:cs="Arial"/>
          <w:sz w:val="24"/>
          <w:szCs w:val="24"/>
        </w:rPr>
        <w:t xml:space="preserve">caso de felino que apresentou </w:t>
      </w:r>
      <w:r w:rsidR="002B623D" w:rsidRPr="003D6829">
        <w:rPr>
          <w:rFonts w:ascii="Arial" w:hAnsi="Arial" w:cs="Arial"/>
          <w:sz w:val="24"/>
          <w:szCs w:val="24"/>
        </w:rPr>
        <w:t xml:space="preserve">infecção por </w:t>
      </w:r>
      <w:proofErr w:type="spellStart"/>
      <w:r w:rsidR="002B623D" w:rsidRPr="003D6829">
        <w:rPr>
          <w:rFonts w:ascii="Arial" w:hAnsi="Arial" w:cs="Arial"/>
          <w:i/>
          <w:sz w:val="24"/>
          <w:szCs w:val="24"/>
        </w:rPr>
        <w:t>Proteus</w:t>
      </w:r>
      <w:proofErr w:type="spellEnd"/>
      <w:r w:rsidR="002B623D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23D" w:rsidRPr="003D6829">
        <w:rPr>
          <w:rFonts w:ascii="Arial" w:hAnsi="Arial" w:cs="Arial"/>
          <w:i/>
          <w:sz w:val="24"/>
          <w:szCs w:val="24"/>
        </w:rPr>
        <w:t>mirabilis</w:t>
      </w:r>
      <w:proofErr w:type="spellEnd"/>
      <w:r w:rsidRPr="003D6829">
        <w:rPr>
          <w:rFonts w:ascii="Arial" w:hAnsi="Arial" w:cs="Arial"/>
          <w:sz w:val="24"/>
          <w:szCs w:val="24"/>
        </w:rPr>
        <w:t xml:space="preserve"> em ferida cirúrgica</w:t>
      </w:r>
      <w:r w:rsidR="002B623D" w:rsidRPr="003D6829">
        <w:rPr>
          <w:rFonts w:ascii="Arial" w:hAnsi="Arial" w:cs="Arial"/>
          <w:sz w:val="24"/>
          <w:szCs w:val="24"/>
        </w:rPr>
        <w:t xml:space="preserve"> após </w:t>
      </w:r>
      <w:proofErr w:type="spellStart"/>
      <w:r w:rsidR="002B623D" w:rsidRPr="003D6829">
        <w:rPr>
          <w:rFonts w:ascii="Arial" w:hAnsi="Arial" w:cs="Arial"/>
          <w:sz w:val="24"/>
          <w:szCs w:val="24"/>
        </w:rPr>
        <w:t>uretrostomia</w:t>
      </w:r>
      <w:proofErr w:type="spellEnd"/>
      <w:r w:rsidR="002B623D" w:rsidRPr="003D6829">
        <w:rPr>
          <w:rFonts w:ascii="Arial" w:hAnsi="Arial" w:cs="Arial"/>
          <w:sz w:val="24"/>
          <w:szCs w:val="24"/>
        </w:rPr>
        <w:t>, observado através d</w:t>
      </w:r>
      <w:r w:rsidRPr="003D6829">
        <w:rPr>
          <w:rFonts w:ascii="Arial" w:hAnsi="Arial" w:cs="Arial"/>
          <w:sz w:val="24"/>
          <w:szCs w:val="24"/>
        </w:rPr>
        <w:t xml:space="preserve">a </w:t>
      </w:r>
      <w:r w:rsidR="00E407D9" w:rsidRPr="003D6829">
        <w:rPr>
          <w:rFonts w:ascii="Arial" w:hAnsi="Arial" w:cs="Arial"/>
          <w:sz w:val="24"/>
          <w:szCs w:val="24"/>
        </w:rPr>
        <w:t>realiza</w:t>
      </w:r>
      <w:r w:rsidRPr="003D6829">
        <w:rPr>
          <w:rFonts w:ascii="Arial" w:hAnsi="Arial" w:cs="Arial"/>
          <w:sz w:val="24"/>
          <w:szCs w:val="24"/>
        </w:rPr>
        <w:t>ção de</w:t>
      </w:r>
      <w:r w:rsidR="00E407D9" w:rsidRPr="003D6829">
        <w:rPr>
          <w:rFonts w:ascii="Arial" w:hAnsi="Arial" w:cs="Arial"/>
          <w:sz w:val="24"/>
          <w:szCs w:val="24"/>
        </w:rPr>
        <w:t xml:space="preserve"> cultura e isola</w:t>
      </w:r>
      <w:r w:rsidR="00DB0BE2" w:rsidRPr="003D6829">
        <w:rPr>
          <w:rFonts w:ascii="Arial" w:hAnsi="Arial" w:cs="Arial"/>
          <w:sz w:val="24"/>
          <w:szCs w:val="24"/>
        </w:rPr>
        <w:t>mento, além d</w:t>
      </w:r>
      <w:r w:rsidR="002B623D" w:rsidRPr="003D6829">
        <w:rPr>
          <w:rFonts w:ascii="Arial" w:hAnsi="Arial" w:cs="Arial"/>
          <w:sz w:val="24"/>
          <w:szCs w:val="24"/>
        </w:rPr>
        <w:t>a</w:t>
      </w:r>
      <w:r w:rsidR="00DB0BE2" w:rsidRPr="003D6829">
        <w:rPr>
          <w:rFonts w:ascii="Arial" w:hAnsi="Arial" w:cs="Arial"/>
          <w:sz w:val="24"/>
          <w:szCs w:val="24"/>
        </w:rPr>
        <w:t xml:space="preserve"> determinação d</w:t>
      </w:r>
      <w:r w:rsidR="002B623D" w:rsidRPr="003D6829">
        <w:rPr>
          <w:rFonts w:ascii="Arial" w:hAnsi="Arial" w:cs="Arial"/>
          <w:sz w:val="24"/>
          <w:szCs w:val="24"/>
        </w:rPr>
        <w:t>e</w:t>
      </w:r>
      <w:r w:rsidR="00DB0BE2" w:rsidRPr="003D6829">
        <w:rPr>
          <w:rFonts w:ascii="Arial" w:hAnsi="Arial" w:cs="Arial"/>
          <w:sz w:val="24"/>
          <w:szCs w:val="24"/>
        </w:rPr>
        <w:t xml:space="preserve"> sensibilidade</w:t>
      </w:r>
      <w:r w:rsidR="002B623D" w:rsidRPr="003D6829">
        <w:rPr>
          <w:rFonts w:ascii="Arial" w:hAnsi="Arial" w:cs="Arial"/>
          <w:sz w:val="24"/>
          <w:szCs w:val="24"/>
        </w:rPr>
        <w:t xml:space="preserve"> antibiótica</w:t>
      </w:r>
      <w:r w:rsidR="00DB0BE2" w:rsidRPr="003D6829">
        <w:rPr>
          <w:rFonts w:ascii="Arial" w:hAnsi="Arial" w:cs="Arial"/>
          <w:sz w:val="24"/>
          <w:szCs w:val="24"/>
        </w:rPr>
        <w:t xml:space="preserve"> </w:t>
      </w:r>
      <w:r w:rsidR="002B623D" w:rsidRPr="003D6829">
        <w:rPr>
          <w:rFonts w:ascii="Arial" w:hAnsi="Arial" w:cs="Arial"/>
          <w:sz w:val="24"/>
          <w:szCs w:val="24"/>
        </w:rPr>
        <w:t>pelo</w:t>
      </w:r>
      <w:r w:rsidR="00E407D9" w:rsidRPr="003D6829">
        <w:rPr>
          <w:rFonts w:ascii="Arial" w:hAnsi="Arial" w:cs="Arial"/>
          <w:sz w:val="24"/>
          <w:szCs w:val="24"/>
        </w:rPr>
        <w:t xml:space="preserve"> antibiograma.</w:t>
      </w:r>
    </w:p>
    <w:p w:rsidR="006E0060" w:rsidRPr="003D6829" w:rsidRDefault="006E0060" w:rsidP="003D68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B0F6E" w:rsidRDefault="0041513D" w:rsidP="003D68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D6829">
        <w:rPr>
          <w:rFonts w:ascii="Arial" w:hAnsi="Arial" w:cs="Arial"/>
          <w:b/>
          <w:sz w:val="24"/>
          <w:szCs w:val="24"/>
        </w:rPr>
        <w:t>RELATO DE CASO</w:t>
      </w:r>
    </w:p>
    <w:p w:rsidR="00A43F09" w:rsidRPr="003D6829" w:rsidRDefault="00A43F09" w:rsidP="003D68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14C3" w:rsidRPr="003D6829" w:rsidRDefault="006E0060" w:rsidP="003D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>Atendeu-se no Hospital Veterinário do Centro Universitário Filadélfia, Londrina/PR, um felino</w:t>
      </w:r>
      <w:r w:rsidR="00E65EF1" w:rsidRPr="003D6829">
        <w:rPr>
          <w:rFonts w:ascii="Arial" w:hAnsi="Arial" w:cs="Arial"/>
          <w:sz w:val="24"/>
          <w:szCs w:val="24"/>
        </w:rPr>
        <w:t>, macho,</w:t>
      </w:r>
      <w:r w:rsidRPr="003D6829">
        <w:rPr>
          <w:rFonts w:ascii="Arial" w:hAnsi="Arial" w:cs="Arial"/>
          <w:sz w:val="24"/>
          <w:szCs w:val="24"/>
        </w:rPr>
        <w:t xml:space="preserve"> da raça siamês, </w:t>
      </w:r>
      <w:proofErr w:type="gramStart"/>
      <w:r w:rsidRPr="003D6829">
        <w:rPr>
          <w:rFonts w:ascii="Arial" w:hAnsi="Arial" w:cs="Arial"/>
          <w:sz w:val="24"/>
          <w:szCs w:val="24"/>
        </w:rPr>
        <w:t>3</w:t>
      </w:r>
      <w:proofErr w:type="gramEnd"/>
      <w:r w:rsidRPr="003D6829">
        <w:rPr>
          <w:rFonts w:ascii="Arial" w:hAnsi="Arial" w:cs="Arial"/>
          <w:sz w:val="24"/>
          <w:szCs w:val="24"/>
        </w:rPr>
        <w:t xml:space="preserve"> anos d</w:t>
      </w:r>
      <w:r w:rsidR="00F10AF7" w:rsidRPr="003D6829">
        <w:rPr>
          <w:rFonts w:ascii="Arial" w:hAnsi="Arial" w:cs="Arial"/>
          <w:sz w:val="24"/>
          <w:szCs w:val="24"/>
        </w:rPr>
        <w:t xml:space="preserve">e idade, com histórico </w:t>
      </w:r>
      <w:r w:rsidR="002C067B" w:rsidRPr="003D6829">
        <w:rPr>
          <w:rFonts w:ascii="Arial" w:hAnsi="Arial" w:cs="Arial"/>
          <w:sz w:val="24"/>
          <w:szCs w:val="24"/>
        </w:rPr>
        <w:t>e exame clinico compatíveis com quadro obstrutivo. O histórico relatou que o animal apresentou</w:t>
      </w:r>
      <w:r w:rsidR="005D49BF" w:rsidRPr="003D6829">
        <w:rPr>
          <w:rFonts w:ascii="Arial" w:hAnsi="Arial" w:cs="Arial"/>
          <w:sz w:val="24"/>
          <w:szCs w:val="24"/>
        </w:rPr>
        <w:t xml:space="preserve"> anteriormente</w:t>
      </w:r>
      <w:r w:rsidR="00467090" w:rsidRPr="003D6829">
        <w:rPr>
          <w:rFonts w:ascii="Arial" w:hAnsi="Arial" w:cs="Arial"/>
          <w:sz w:val="24"/>
          <w:szCs w:val="24"/>
        </w:rPr>
        <w:t xml:space="preserve"> calculo vesical </w:t>
      </w:r>
      <w:r w:rsidR="005D49BF" w:rsidRPr="003D6829">
        <w:rPr>
          <w:rFonts w:ascii="Arial" w:hAnsi="Arial" w:cs="Arial"/>
          <w:sz w:val="24"/>
          <w:szCs w:val="24"/>
        </w:rPr>
        <w:t xml:space="preserve">único, tendo sido </w:t>
      </w:r>
      <w:r w:rsidR="002C067B" w:rsidRPr="003D6829">
        <w:rPr>
          <w:rFonts w:ascii="Arial" w:hAnsi="Arial" w:cs="Arial"/>
          <w:sz w:val="24"/>
          <w:szCs w:val="24"/>
        </w:rPr>
        <w:t>submetido a procedimento de</w:t>
      </w:r>
      <w:r w:rsidR="005D49BF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9BF" w:rsidRPr="003D6829">
        <w:rPr>
          <w:rFonts w:ascii="Arial" w:hAnsi="Arial" w:cs="Arial"/>
          <w:sz w:val="24"/>
          <w:szCs w:val="24"/>
        </w:rPr>
        <w:t>cistotomia</w:t>
      </w:r>
      <w:proofErr w:type="spellEnd"/>
      <w:r w:rsidR="005D49BF" w:rsidRPr="003D6829">
        <w:rPr>
          <w:rFonts w:ascii="Arial" w:hAnsi="Arial" w:cs="Arial"/>
          <w:sz w:val="24"/>
          <w:szCs w:val="24"/>
        </w:rPr>
        <w:t>. No</w:t>
      </w:r>
      <w:r w:rsidRPr="003D6829">
        <w:rPr>
          <w:rFonts w:ascii="Arial" w:hAnsi="Arial" w:cs="Arial"/>
          <w:sz w:val="24"/>
          <w:szCs w:val="24"/>
        </w:rPr>
        <w:t xml:space="preserve"> exame físico, o animal</w:t>
      </w:r>
      <w:r w:rsidR="00F10AF7" w:rsidRPr="003D6829">
        <w:rPr>
          <w:rFonts w:ascii="Arial" w:hAnsi="Arial" w:cs="Arial"/>
          <w:sz w:val="24"/>
          <w:szCs w:val="24"/>
        </w:rPr>
        <w:t xml:space="preserve"> apresentava feridas em</w:t>
      </w:r>
      <w:r w:rsidR="005D49BF" w:rsidRPr="003D6829">
        <w:rPr>
          <w:rFonts w:ascii="Arial" w:hAnsi="Arial" w:cs="Arial"/>
          <w:sz w:val="24"/>
          <w:szCs w:val="24"/>
        </w:rPr>
        <w:t xml:space="preserve"> abdome ao redor da ferida cirúrgica da </w:t>
      </w:r>
      <w:proofErr w:type="spellStart"/>
      <w:r w:rsidR="005D49BF" w:rsidRPr="003D6829">
        <w:rPr>
          <w:rFonts w:ascii="Arial" w:hAnsi="Arial" w:cs="Arial"/>
          <w:sz w:val="24"/>
          <w:szCs w:val="24"/>
        </w:rPr>
        <w:t>cistostomia</w:t>
      </w:r>
      <w:proofErr w:type="spellEnd"/>
      <w:r w:rsidR="005D49BF" w:rsidRPr="003D6829">
        <w:rPr>
          <w:rFonts w:ascii="Arial" w:hAnsi="Arial" w:cs="Arial"/>
          <w:sz w:val="24"/>
          <w:szCs w:val="24"/>
        </w:rPr>
        <w:t xml:space="preserve">. </w:t>
      </w:r>
      <w:r w:rsidR="002C067B" w:rsidRPr="003D6829">
        <w:rPr>
          <w:rFonts w:ascii="Arial" w:hAnsi="Arial" w:cs="Arial"/>
          <w:sz w:val="24"/>
          <w:szCs w:val="24"/>
        </w:rPr>
        <w:t xml:space="preserve">Mostrava se ainda desidratado, apático e com bexiga </w:t>
      </w:r>
      <w:r w:rsidR="00BB2FCF" w:rsidRPr="003D6829">
        <w:rPr>
          <w:rFonts w:ascii="Arial" w:hAnsi="Arial" w:cs="Arial"/>
          <w:sz w:val="24"/>
          <w:szCs w:val="24"/>
        </w:rPr>
        <w:t xml:space="preserve">urinaria </w:t>
      </w:r>
      <w:r w:rsidR="002C067B" w:rsidRPr="003D6829">
        <w:rPr>
          <w:rFonts w:ascii="Arial" w:hAnsi="Arial" w:cs="Arial"/>
          <w:sz w:val="24"/>
          <w:szCs w:val="24"/>
        </w:rPr>
        <w:t xml:space="preserve">distendida. </w:t>
      </w:r>
      <w:r w:rsidRPr="003D6829">
        <w:rPr>
          <w:rFonts w:ascii="Arial" w:hAnsi="Arial" w:cs="Arial"/>
          <w:sz w:val="24"/>
          <w:szCs w:val="24"/>
        </w:rPr>
        <w:t xml:space="preserve">Como </w:t>
      </w:r>
      <w:proofErr w:type="gramStart"/>
      <w:r w:rsidRPr="003D6829">
        <w:rPr>
          <w:rFonts w:ascii="Arial" w:hAnsi="Arial" w:cs="Arial"/>
          <w:sz w:val="24"/>
          <w:szCs w:val="24"/>
        </w:rPr>
        <w:t>ex</w:t>
      </w:r>
      <w:r w:rsidR="00F10AF7" w:rsidRPr="003D6829">
        <w:rPr>
          <w:rFonts w:ascii="Arial" w:hAnsi="Arial" w:cs="Arial"/>
          <w:sz w:val="24"/>
          <w:szCs w:val="24"/>
        </w:rPr>
        <w:t>ame</w:t>
      </w:r>
      <w:r w:rsidR="005D49BF" w:rsidRPr="003D6829">
        <w:rPr>
          <w:rFonts w:ascii="Arial" w:hAnsi="Arial" w:cs="Arial"/>
          <w:sz w:val="24"/>
          <w:szCs w:val="24"/>
        </w:rPr>
        <w:t>s</w:t>
      </w:r>
      <w:r w:rsidR="00F10AF7" w:rsidRPr="003D6829">
        <w:rPr>
          <w:rFonts w:ascii="Arial" w:hAnsi="Arial" w:cs="Arial"/>
          <w:sz w:val="24"/>
          <w:szCs w:val="24"/>
        </w:rPr>
        <w:t xml:space="preserve"> complementar</w:t>
      </w:r>
      <w:r w:rsidR="00467090" w:rsidRPr="003D6829">
        <w:rPr>
          <w:rFonts w:ascii="Arial" w:hAnsi="Arial" w:cs="Arial"/>
          <w:sz w:val="24"/>
          <w:szCs w:val="24"/>
        </w:rPr>
        <w:t>es soli</w:t>
      </w:r>
      <w:r w:rsidR="005514C3" w:rsidRPr="003D6829">
        <w:rPr>
          <w:rFonts w:ascii="Arial" w:hAnsi="Arial" w:cs="Arial"/>
          <w:sz w:val="24"/>
          <w:szCs w:val="24"/>
        </w:rPr>
        <w:t>cit</w:t>
      </w:r>
      <w:r w:rsidR="00CA1530" w:rsidRPr="003D6829">
        <w:rPr>
          <w:rFonts w:ascii="Arial" w:hAnsi="Arial" w:cs="Arial"/>
          <w:sz w:val="24"/>
          <w:szCs w:val="24"/>
        </w:rPr>
        <w:t>ou-se</w:t>
      </w:r>
      <w:proofErr w:type="gramEnd"/>
      <w:r w:rsidR="00F10AF7" w:rsidRPr="003D6829">
        <w:rPr>
          <w:rFonts w:ascii="Arial" w:hAnsi="Arial" w:cs="Arial"/>
          <w:sz w:val="24"/>
          <w:szCs w:val="24"/>
        </w:rPr>
        <w:t xml:space="preserve"> hemograma completo</w:t>
      </w:r>
      <w:r w:rsidR="004E3E52" w:rsidRPr="003D6829">
        <w:rPr>
          <w:rFonts w:ascii="Arial" w:hAnsi="Arial" w:cs="Arial"/>
          <w:sz w:val="24"/>
          <w:szCs w:val="24"/>
        </w:rPr>
        <w:t xml:space="preserve"> e ultrassonografia abdominal</w:t>
      </w:r>
      <w:r w:rsidR="00F10AF7" w:rsidRPr="003D6829">
        <w:rPr>
          <w:rFonts w:ascii="Arial" w:hAnsi="Arial" w:cs="Arial"/>
          <w:sz w:val="24"/>
          <w:szCs w:val="24"/>
        </w:rPr>
        <w:t>. Os exames revelaram leucocitose e azotemia</w:t>
      </w:r>
      <w:r w:rsidR="002C067B" w:rsidRPr="003D6829">
        <w:rPr>
          <w:rFonts w:ascii="Arial" w:hAnsi="Arial" w:cs="Arial"/>
          <w:sz w:val="24"/>
          <w:szCs w:val="24"/>
        </w:rPr>
        <w:t xml:space="preserve">. O </w:t>
      </w:r>
      <w:r w:rsidR="00467090" w:rsidRPr="003D6829">
        <w:rPr>
          <w:rFonts w:ascii="Arial" w:hAnsi="Arial" w:cs="Arial"/>
          <w:sz w:val="24"/>
          <w:szCs w:val="24"/>
        </w:rPr>
        <w:t>ultrassom</w:t>
      </w:r>
      <w:r w:rsidR="004E3E52" w:rsidRPr="003D6829">
        <w:rPr>
          <w:rFonts w:ascii="Arial" w:hAnsi="Arial" w:cs="Arial"/>
          <w:sz w:val="24"/>
          <w:szCs w:val="24"/>
        </w:rPr>
        <w:t xml:space="preserve"> abdominal descartou líquido livre e demonstrou pelves renais di</w:t>
      </w:r>
      <w:r w:rsidR="005D49BF" w:rsidRPr="003D6829">
        <w:rPr>
          <w:rFonts w:ascii="Arial" w:hAnsi="Arial" w:cs="Arial"/>
          <w:sz w:val="24"/>
          <w:szCs w:val="24"/>
        </w:rPr>
        <w:t>latadas</w:t>
      </w:r>
      <w:r w:rsidR="00CA1530" w:rsidRPr="003D6829">
        <w:rPr>
          <w:rFonts w:ascii="Arial" w:hAnsi="Arial" w:cs="Arial"/>
          <w:sz w:val="24"/>
          <w:szCs w:val="24"/>
        </w:rPr>
        <w:t xml:space="preserve"> bilateralmente, além d</w:t>
      </w:r>
      <w:r w:rsidR="005D49BF" w:rsidRPr="003D6829">
        <w:rPr>
          <w:rFonts w:ascii="Arial" w:hAnsi="Arial" w:cs="Arial"/>
          <w:sz w:val="24"/>
          <w:szCs w:val="24"/>
        </w:rPr>
        <w:t>e obstrução uretral</w:t>
      </w:r>
      <w:r w:rsidR="002C067B" w:rsidRPr="003D6829">
        <w:rPr>
          <w:rFonts w:ascii="Arial" w:hAnsi="Arial" w:cs="Arial"/>
          <w:sz w:val="24"/>
          <w:szCs w:val="24"/>
        </w:rPr>
        <w:t>. Após realização de exames complementares, realizaram-se três tentativas de sondagem uretral com cateter intravenoso flexível, ambas demonstrando insucesso. O paciente então</w:t>
      </w:r>
      <w:proofErr w:type="gramStart"/>
      <w:r w:rsidR="002C067B" w:rsidRPr="003D6829">
        <w:rPr>
          <w:rFonts w:ascii="Arial" w:hAnsi="Arial" w:cs="Arial"/>
          <w:sz w:val="24"/>
          <w:szCs w:val="24"/>
        </w:rPr>
        <w:t>, foi</w:t>
      </w:r>
      <w:proofErr w:type="gramEnd"/>
      <w:r w:rsidR="002C067B" w:rsidRPr="003D6829">
        <w:rPr>
          <w:rFonts w:ascii="Arial" w:hAnsi="Arial" w:cs="Arial"/>
          <w:sz w:val="24"/>
          <w:szCs w:val="24"/>
        </w:rPr>
        <w:t xml:space="preserve"> encaminhado </w:t>
      </w:r>
      <w:r w:rsidR="00CA1530" w:rsidRPr="003D6829">
        <w:rPr>
          <w:rFonts w:ascii="Arial" w:hAnsi="Arial" w:cs="Arial"/>
          <w:sz w:val="24"/>
          <w:szCs w:val="24"/>
        </w:rPr>
        <w:t>à</w:t>
      </w:r>
      <w:r w:rsidR="002C067B" w:rsidRPr="003D6829">
        <w:rPr>
          <w:rFonts w:ascii="Arial" w:hAnsi="Arial" w:cs="Arial"/>
          <w:sz w:val="24"/>
          <w:szCs w:val="24"/>
        </w:rPr>
        <w:t xml:space="preserve"> cirurgia, </w:t>
      </w:r>
      <w:r w:rsidR="00CA1530" w:rsidRPr="003D6829">
        <w:rPr>
          <w:rFonts w:ascii="Arial" w:hAnsi="Arial" w:cs="Arial"/>
          <w:sz w:val="24"/>
          <w:szCs w:val="24"/>
        </w:rPr>
        <w:t xml:space="preserve">procedendo-se a </w:t>
      </w:r>
      <w:r w:rsidR="002C067B" w:rsidRPr="003D6829">
        <w:rPr>
          <w:rFonts w:ascii="Arial" w:hAnsi="Arial" w:cs="Arial"/>
          <w:sz w:val="24"/>
          <w:szCs w:val="24"/>
        </w:rPr>
        <w:t xml:space="preserve">amputação total peniana, </w:t>
      </w:r>
      <w:proofErr w:type="spellStart"/>
      <w:r w:rsidR="002C067B" w:rsidRPr="003D6829">
        <w:rPr>
          <w:rFonts w:ascii="Arial" w:hAnsi="Arial" w:cs="Arial"/>
          <w:sz w:val="24"/>
          <w:szCs w:val="24"/>
        </w:rPr>
        <w:t>orquiectomi</w:t>
      </w:r>
      <w:r w:rsidR="00CA1530" w:rsidRPr="003D6829">
        <w:rPr>
          <w:rFonts w:ascii="Arial" w:hAnsi="Arial" w:cs="Arial"/>
          <w:sz w:val="24"/>
          <w:szCs w:val="24"/>
        </w:rPr>
        <w:t>a</w:t>
      </w:r>
      <w:proofErr w:type="spellEnd"/>
      <w:r w:rsidR="00CA1530" w:rsidRPr="003D682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A1530" w:rsidRPr="003D6829">
        <w:rPr>
          <w:rFonts w:ascii="Arial" w:hAnsi="Arial" w:cs="Arial"/>
          <w:sz w:val="24"/>
          <w:szCs w:val="24"/>
        </w:rPr>
        <w:t>uretrostomia</w:t>
      </w:r>
      <w:proofErr w:type="spellEnd"/>
      <w:r w:rsidR="00CA1530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530" w:rsidRPr="003D6829">
        <w:rPr>
          <w:rFonts w:ascii="Arial" w:hAnsi="Arial" w:cs="Arial"/>
          <w:sz w:val="24"/>
          <w:szCs w:val="24"/>
        </w:rPr>
        <w:t>perineal</w:t>
      </w:r>
      <w:proofErr w:type="spellEnd"/>
      <w:r w:rsidR="00CA1530" w:rsidRPr="003D6829">
        <w:rPr>
          <w:rFonts w:ascii="Arial" w:hAnsi="Arial" w:cs="Arial"/>
          <w:sz w:val="24"/>
          <w:szCs w:val="24"/>
        </w:rPr>
        <w:t xml:space="preserve"> e </w:t>
      </w:r>
      <w:r w:rsidR="002C067B" w:rsidRPr="003D6829">
        <w:rPr>
          <w:rFonts w:ascii="Arial" w:hAnsi="Arial" w:cs="Arial"/>
          <w:sz w:val="24"/>
          <w:szCs w:val="24"/>
        </w:rPr>
        <w:t xml:space="preserve">o fechamento da </w:t>
      </w:r>
      <w:r w:rsidR="001E3E86" w:rsidRPr="003D6829">
        <w:rPr>
          <w:rFonts w:ascii="Arial" w:hAnsi="Arial" w:cs="Arial"/>
          <w:sz w:val="24"/>
          <w:szCs w:val="24"/>
        </w:rPr>
        <w:t xml:space="preserve">ferida cirúrgica da </w:t>
      </w:r>
      <w:proofErr w:type="spellStart"/>
      <w:r w:rsidR="002C067B" w:rsidRPr="003D6829">
        <w:rPr>
          <w:rFonts w:ascii="Arial" w:hAnsi="Arial" w:cs="Arial"/>
          <w:sz w:val="24"/>
          <w:szCs w:val="24"/>
        </w:rPr>
        <w:t>cistotomia</w:t>
      </w:r>
      <w:proofErr w:type="spellEnd"/>
      <w:r w:rsidR="002C067B" w:rsidRPr="003D6829">
        <w:rPr>
          <w:rFonts w:ascii="Arial" w:hAnsi="Arial" w:cs="Arial"/>
          <w:sz w:val="24"/>
          <w:szCs w:val="24"/>
        </w:rPr>
        <w:t>.</w:t>
      </w:r>
      <w:r w:rsidR="004E3E52" w:rsidRPr="003D6829">
        <w:rPr>
          <w:rFonts w:ascii="Arial" w:hAnsi="Arial" w:cs="Arial"/>
          <w:sz w:val="24"/>
          <w:szCs w:val="24"/>
        </w:rPr>
        <w:t xml:space="preserve"> </w:t>
      </w:r>
      <w:r w:rsidR="001E3E86" w:rsidRPr="003D6829">
        <w:rPr>
          <w:rFonts w:ascii="Arial" w:hAnsi="Arial" w:cs="Arial"/>
          <w:sz w:val="24"/>
          <w:szCs w:val="24"/>
        </w:rPr>
        <w:t>No p</w:t>
      </w:r>
      <w:r w:rsidR="00CA1530" w:rsidRPr="003D6829">
        <w:rPr>
          <w:rFonts w:ascii="Arial" w:hAnsi="Arial" w:cs="Arial"/>
          <w:sz w:val="24"/>
          <w:szCs w:val="24"/>
        </w:rPr>
        <w:t>ó</w:t>
      </w:r>
      <w:r w:rsidR="001E3E86" w:rsidRPr="003D6829">
        <w:rPr>
          <w:rFonts w:ascii="Arial" w:hAnsi="Arial" w:cs="Arial"/>
          <w:sz w:val="24"/>
          <w:szCs w:val="24"/>
        </w:rPr>
        <w:t>s</w:t>
      </w:r>
      <w:r w:rsidR="00CA1530" w:rsidRPr="003D6829">
        <w:rPr>
          <w:rFonts w:ascii="Arial" w:hAnsi="Arial" w:cs="Arial"/>
          <w:sz w:val="24"/>
          <w:szCs w:val="24"/>
        </w:rPr>
        <w:t>-</w:t>
      </w:r>
      <w:r w:rsidR="001E3E86" w:rsidRPr="003D6829">
        <w:rPr>
          <w:rFonts w:ascii="Arial" w:hAnsi="Arial" w:cs="Arial"/>
          <w:sz w:val="24"/>
          <w:szCs w:val="24"/>
        </w:rPr>
        <w:t xml:space="preserve">operatório imediato, foram realizados novos exames laboratoriais, com resultados dentro dos parâmetros referenciais </w:t>
      </w:r>
      <w:r w:rsidR="004E3E52" w:rsidRPr="003D6829">
        <w:rPr>
          <w:rFonts w:ascii="Arial" w:hAnsi="Arial" w:cs="Arial"/>
          <w:sz w:val="24"/>
          <w:szCs w:val="24"/>
        </w:rPr>
        <w:t xml:space="preserve">O animal foi abandonado no HV, onde passou </w:t>
      </w:r>
      <w:r w:rsidR="002C067B" w:rsidRPr="003D6829">
        <w:rPr>
          <w:rFonts w:ascii="Arial" w:hAnsi="Arial" w:cs="Arial"/>
          <w:sz w:val="24"/>
          <w:szCs w:val="24"/>
        </w:rPr>
        <w:t>a</w:t>
      </w:r>
      <w:r w:rsidR="001E3E86" w:rsidRPr="003D6829">
        <w:rPr>
          <w:rFonts w:ascii="Arial" w:hAnsi="Arial" w:cs="Arial"/>
          <w:sz w:val="24"/>
          <w:szCs w:val="24"/>
        </w:rPr>
        <w:t xml:space="preserve"> viver e</w:t>
      </w:r>
      <w:r w:rsidR="002C067B" w:rsidRPr="003D6829">
        <w:rPr>
          <w:rFonts w:ascii="Arial" w:hAnsi="Arial" w:cs="Arial"/>
          <w:sz w:val="24"/>
          <w:szCs w:val="24"/>
        </w:rPr>
        <w:t xml:space="preserve"> receber</w:t>
      </w:r>
      <w:r w:rsidR="00CA1530" w:rsidRPr="003D6829">
        <w:rPr>
          <w:rFonts w:ascii="Arial" w:hAnsi="Arial" w:cs="Arial"/>
          <w:sz w:val="24"/>
          <w:szCs w:val="24"/>
        </w:rPr>
        <w:t xml:space="preserve"> acompanhamento diário, além d</w:t>
      </w:r>
      <w:r w:rsidR="00B13621" w:rsidRPr="003D6829">
        <w:rPr>
          <w:rFonts w:ascii="Arial" w:hAnsi="Arial" w:cs="Arial"/>
          <w:sz w:val="24"/>
          <w:szCs w:val="24"/>
        </w:rPr>
        <w:t>o t</w:t>
      </w:r>
      <w:r w:rsidR="004E3E52" w:rsidRPr="003D6829">
        <w:rPr>
          <w:rFonts w:ascii="Arial" w:hAnsi="Arial" w:cs="Arial"/>
          <w:sz w:val="24"/>
          <w:szCs w:val="24"/>
        </w:rPr>
        <w:t>ratamento necessário.</w:t>
      </w:r>
      <w:r w:rsidR="005514C3" w:rsidRPr="003D6829">
        <w:rPr>
          <w:rFonts w:ascii="Arial" w:hAnsi="Arial" w:cs="Arial"/>
          <w:sz w:val="24"/>
          <w:szCs w:val="24"/>
        </w:rPr>
        <w:t xml:space="preserve"> </w:t>
      </w:r>
    </w:p>
    <w:p w:rsidR="00AB608D" w:rsidRPr="003D6829" w:rsidRDefault="00C364FE" w:rsidP="003D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>Al</w:t>
      </w:r>
      <w:r w:rsidR="00CA1530" w:rsidRPr="003D6829">
        <w:rPr>
          <w:rFonts w:ascii="Arial" w:hAnsi="Arial" w:cs="Arial"/>
          <w:sz w:val="24"/>
          <w:szCs w:val="24"/>
        </w:rPr>
        <w:t>é</w:t>
      </w:r>
      <w:r w:rsidRPr="003D6829">
        <w:rPr>
          <w:rFonts w:ascii="Arial" w:hAnsi="Arial" w:cs="Arial"/>
          <w:sz w:val="24"/>
          <w:szCs w:val="24"/>
        </w:rPr>
        <w:t>m da incontinência urin</w:t>
      </w:r>
      <w:r w:rsidR="00CA1530" w:rsidRPr="003D6829">
        <w:rPr>
          <w:rFonts w:ascii="Arial" w:hAnsi="Arial" w:cs="Arial"/>
          <w:sz w:val="24"/>
          <w:szCs w:val="24"/>
        </w:rPr>
        <w:t>á</w:t>
      </w:r>
      <w:r w:rsidRPr="003D6829">
        <w:rPr>
          <w:rFonts w:ascii="Arial" w:hAnsi="Arial" w:cs="Arial"/>
          <w:sz w:val="24"/>
          <w:szCs w:val="24"/>
        </w:rPr>
        <w:t xml:space="preserve">ria resultante da </w:t>
      </w:r>
      <w:proofErr w:type="spellStart"/>
      <w:r w:rsidRPr="003D6829">
        <w:rPr>
          <w:rFonts w:ascii="Arial" w:hAnsi="Arial" w:cs="Arial"/>
          <w:sz w:val="24"/>
          <w:szCs w:val="24"/>
        </w:rPr>
        <w:t>uretrostomia</w:t>
      </w:r>
      <w:proofErr w:type="spellEnd"/>
      <w:r w:rsidRPr="003D6829">
        <w:rPr>
          <w:rFonts w:ascii="Arial" w:hAnsi="Arial" w:cs="Arial"/>
          <w:sz w:val="24"/>
          <w:szCs w:val="24"/>
        </w:rPr>
        <w:t>, c</w:t>
      </w:r>
      <w:r w:rsidR="001E3E86" w:rsidRPr="003D6829">
        <w:rPr>
          <w:rFonts w:ascii="Arial" w:hAnsi="Arial" w:cs="Arial"/>
          <w:sz w:val="24"/>
          <w:szCs w:val="24"/>
        </w:rPr>
        <w:t xml:space="preserve">omo complicação </w:t>
      </w:r>
      <w:r w:rsidRPr="003D6829">
        <w:rPr>
          <w:rFonts w:ascii="Arial" w:hAnsi="Arial" w:cs="Arial"/>
          <w:sz w:val="24"/>
          <w:szCs w:val="24"/>
        </w:rPr>
        <w:t>do procedimento</w:t>
      </w:r>
      <w:r w:rsidR="005514C3" w:rsidRPr="003D6829">
        <w:rPr>
          <w:rFonts w:ascii="Arial" w:hAnsi="Arial" w:cs="Arial"/>
          <w:sz w:val="24"/>
          <w:szCs w:val="24"/>
        </w:rPr>
        <w:t xml:space="preserve">, o animal </w:t>
      </w:r>
      <w:r w:rsidR="00CA1530" w:rsidRPr="003D6829">
        <w:rPr>
          <w:rFonts w:ascii="Arial" w:hAnsi="Arial" w:cs="Arial"/>
          <w:sz w:val="24"/>
          <w:szCs w:val="24"/>
        </w:rPr>
        <w:t>apresentou contaminação da</w:t>
      </w:r>
      <w:r w:rsidR="005514C3" w:rsidRPr="003D6829">
        <w:rPr>
          <w:rFonts w:ascii="Arial" w:hAnsi="Arial" w:cs="Arial"/>
          <w:sz w:val="24"/>
          <w:szCs w:val="24"/>
        </w:rPr>
        <w:t xml:space="preserve"> ferida </w:t>
      </w:r>
      <w:r w:rsidRPr="003D6829">
        <w:rPr>
          <w:rFonts w:ascii="Arial" w:hAnsi="Arial" w:cs="Arial"/>
          <w:sz w:val="24"/>
          <w:szCs w:val="24"/>
        </w:rPr>
        <w:t>c</w:t>
      </w:r>
      <w:r w:rsidR="00CA1530" w:rsidRPr="003D6829">
        <w:rPr>
          <w:rFonts w:ascii="Arial" w:hAnsi="Arial" w:cs="Arial"/>
          <w:sz w:val="24"/>
          <w:szCs w:val="24"/>
        </w:rPr>
        <w:t>irúrgica</w:t>
      </w:r>
      <w:r w:rsidRPr="003D6829">
        <w:rPr>
          <w:rFonts w:ascii="Arial" w:hAnsi="Arial" w:cs="Arial"/>
          <w:sz w:val="24"/>
          <w:szCs w:val="24"/>
        </w:rPr>
        <w:t>,</w:t>
      </w:r>
      <w:r w:rsidR="00CA1530" w:rsidRPr="003D6829">
        <w:rPr>
          <w:rFonts w:ascii="Arial" w:hAnsi="Arial" w:cs="Arial"/>
          <w:sz w:val="24"/>
          <w:szCs w:val="24"/>
        </w:rPr>
        <w:t xml:space="preserve"> que foi</w:t>
      </w:r>
      <w:r w:rsidRPr="003D6829">
        <w:rPr>
          <w:rFonts w:ascii="Arial" w:hAnsi="Arial" w:cs="Arial"/>
          <w:sz w:val="24"/>
          <w:szCs w:val="24"/>
        </w:rPr>
        <w:t xml:space="preserve"> </w:t>
      </w:r>
      <w:r w:rsidRPr="003D6829">
        <w:rPr>
          <w:rFonts w:ascii="Arial" w:hAnsi="Arial" w:cs="Arial"/>
          <w:sz w:val="24"/>
          <w:szCs w:val="24"/>
        </w:rPr>
        <w:lastRenderedPageBreak/>
        <w:t xml:space="preserve">tratada de forma </w:t>
      </w:r>
      <w:r w:rsidR="005514C3" w:rsidRPr="003D6829">
        <w:rPr>
          <w:rFonts w:ascii="Arial" w:hAnsi="Arial" w:cs="Arial"/>
          <w:sz w:val="24"/>
          <w:szCs w:val="24"/>
        </w:rPr>
        <w:t>aberta</w:t>
      </w:r>
      <w:r w:rsidR="006A053A" w:rsidRPr="003D6829">
        <w:rPr>
          <w:rFonts w:ascii="Arial" w:hAnsi="Arial" w:cs="Arial"/>
          <w:sz w:val="24"/>
          <w:szCs w:val="24"/>
        </w:rPr>
        <w:t>.</w:t>
      </w:r>
      <w:r w:rsidRPr="003D6829">
        <w:rPr>
          <w:rFonts w:ascii="Arial" w:hAnsi="Arial" w:cs="Arial"/>
          <w:sz w:val="24"/>
          <w:szCs w:val="24"/>
        </w:rPr>
        <w:t xml:space="preserve"> </w:t>
      </w:r>
      <w:r w:rsidR="00AB608D" w:rsidRPr="003D6829">
        <w:rPr>
          <w:rFonts w:ascii="Arial" w:hAnsi="Arial" w:cs="Arial"/>
          <w:sz w:val="24"/>
          <w:szCs w:val="24"/>
        </w:rPr>
        <w:t>P</w:t>
      </w:r>
      <w:r w:rsidR="001E3E86" w:rsidRPr="003D6829">
        <w:rPr>
          <w:rFonts w:ascii="Arial" w:hAnsi="Arial" w:cs="Arial"/>
          <w:sz w:val="24"/>
          <w:szCs w:val="24"/>
        </w:rPr>
        <w:t xml:space="preserve">or </w:t>
      </w:r>
      <w:r w:rsidR="00AB608D" w:rsidRPr="003D6829">
        <w:rPr>
          <w:rFonts w:ascii="Arial" w:hAnsi="Arial" w:cs="Arial"/>
          <w:sz w:val="24"/>
          <w:szCs w:val="24"/>
        </w:rPr>
        <w:t xml:space="preserve">viver </w:t>
      </w:r>
      <w:r w:rsidR="001E3E86" w:rsidRPr="003D6829">
        <w:rPr>
          <w:rFonts w:ascii="Arial" w:hAnsi="Arial" w:cs="Arial"/>
          <w:sz w:val="24"/>
          <w:szCs w:val="24"/>
        </w:rPr>
        <w:t>em ambiente hospitalar</w:t>
      </w:r>
      <w:r w:rsidRPr="003D6829">
        <w:rPr>
          <w:rFonts w:ascii="Arial" w:hAnsi="Arial" w:cs="Arial"/>
          <w:sz w:val="24"/>
          <w:szCs w:val="24"/>
        </w:rPr>
        <w:t xml:space="preserve">, estando </w:t>
      </w:r>
      <w:r w:rsidR="00B13621" w:rsidRPr="003D6829">
        <w:rPr>
          <w:rFonts w:ascii="Arial" w:hAnsi="Arial" w:cs="Arial"/>
          <w:sz w:val="24"/>
          <w:szCs w:val="24"/>
        </w:rPr>
        <w:t>exposto</w:t>
      </w:r>
      <w:r w:rsidR="001E3E86" w:rsidRPr="003D68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053A" w:rsidRPr="003D6829">
        <w:rPr>
          <w:rFonts w:ascii="Arial" w:hAnsi="Arial" w:cs="Arial"/>
          <w:sz w:val="24"/>
          <w:szCs w:val="24"/>
        </w:rPr>
        <w:t>à</w:t>
      </w:r>
      <w:proofErr w:type="gramEnd"/>
      <w:r w:rsidR="001E3E86" w:rsidRPr="003D6829">
        <w:rPr>
          <w:rFonts w:ascii="Arial" w:hAnsi="Arial" w:cs="Arial"/>
          <w:sz w:val="24"/>
          <w:szCs w:val="24"/>
        </w:rPr>
        <w:t xml:space="preserve"> infecções nosocomiais </w:t>
      </w:r>
      <w:r w:rsidR="00AB608D" w:rsidRPr="003D6829">
        <w:rPr>
          <w:rFonts w:ascii="Arial" w:hAnsi="Arial" w:cs="Arial"/>
          <w:sz w:val="24"/>
          <w:szCs w:val="24"/>
        </w:rPr>
        <w:t xml:space="preserve">e </w:t>
      </w:r>
      <w:r w:rsidR="006A053A" w:rsidRPr="003D6829">
        <w:rPr>
          <w:rFonts w:ascii="Arial" w:hAnsi="Arial" w:cs="Arial"/>
          <w:sz w:val="24"/>
          <w:szCs w:val="24"/>
        </w:rPr>
        <w:t xml:space="preserve">por </w:t>
      </w:r>
      <w:r w:rsidR="001E3E86" w:rsidRPr="003D6829">
        <w:rPr>
          <w:rFonts w:ascii="Arial" w:hAnsi="Arial" w:cs="Arial"/>
          <w:sz w:val="24"/>
          <w:szCs w:val="24"/>
        </w:rPr>
        <w:t>apresentar</w:t>
      </w:r>
      <w:r w:rsidR="00DC7DCF" w:rsidRPr="003D6829">
        <w:rPr>
          <w:rFonts w:ascii="Arial" w:hAnsi="Arial" w:cs="Arial"/>
          <w:sz w:val="24"/>
          <w:szCs w:val="24"/>
        </w:rPr>
        <w:t xml:space="preserve"> ferida decorrente da </w:t>
      </w:r>
      <w:proofErr w:type="spellStart"/>
      <w:r w:rsidR="00DC7DCF" w:rsidRPr="003D6829">
        <w:rPr>
          <w:rFonts w:ascii="Arial" w:hAnsi="Arial" w:cs="Arial"/>
          <w:sz w:val="24"/>
          <w:szCs w:val="24"/>
        </w:rPr>
        <w:t>uretrostomia</w:t>
      </w:r>
      <w:proofErr w:type="spellEnd"/>
      <w:r w:rsidR="00DC7DCF" w:rsidRPr="003D6829">
        <w:rPr>
          <w:rFonts w:ascii="Arial" w:hAnsi="Arial" w:cs="Arial"/>
          <w:sz w:val="24"/>
          <w:szCs w:val="24"/>
        </w:rPr>
        <w:t xml:space="preserve">, </w:t>
      </w:r>
      <w:r w:rsidR="001E3E86" w:rsidRPr="003D6829">
        <w:rPr>
          <w:rFonts w:ascii="Arial" w:hAnsi="Arial" w:cs="Arial"/>
          <w:sz w:val="24"/>
          <w:szCs w:val="24"/>
        </w:rPr>
        <w:t xml:space="preserve">mostrou se </w:t>
      </w:r>
      <w:r w:rsidR="00DC7DCF" w:rsidRPr="003D6829">
        <w:rPr>
          <w:rFonts w:ascii="Arial" w:hAnsi="Arial" w:cs="Arial"/>
          <w:sz w:val="24"/>
          <w:szCs w:val="24"/>
        </w:rPr>
        <w:t>necessári</w:t>
      </w:r>
      <w:r w:rsidR="001E3E86" w:rsidRPr="003D6829">
        <w:rPr>
          <w:rFonts w:ascii="Arial" w:hAnsi="Arial" w:cs="Arial"/>
          <w:sz w:val="24"/>
          <w:szCs w:val="24"/>
        </w:rPr>
        <w:t xml:space="preserve">a a realização de </w:t>
      </w:r>
      <w:r w:rsidR="00DC7DCF" w:rsidRPr="003D6829">
        <w:rPr>
          <w:rFonts w:ascii="Arial" w:hAnsi="Arial" w:cs="Arial"/>
          <w:sz w:val="24"/>
          <w:szCs w:val="24"/>
        </w:rPr>
        <w:t>culturas microbiológicas e antibiograma peri</w:t>
      </w:r>
      <w:r w:rsidR="006A053A" w:rsidRPr="003D6829">
        <w:rPr>
          <w:rFonts w:ascii="Arial" w:hAnsi="Arial" w:cs="Arial"/>
          <w:sz w:val="24"/>
          <w:szCs w:val="24"/>
        </w:rPr>
        <w:t>ódicos</w:t>
      </w:r>
      <w:r w:rsidR="00DC7DCF" w:rsidRPr="003D6829">
        <w:rPr>
          <w:rFonts w:ascii="Arial" w:hAnsi="Arial" w:cs="Arial"/>
          <w:sz w:val="24"/>
          <w:szCs w:val="24"/>
        </w:rPr>
        <w:t xml:space="preserve">. O animal </w:t>
      </w:r>
      <w:r w:rsidR="00192B1B" w:rsidRPr="003D6829">
        <w:rPr>
          <w:rFonts w:ascii="Arial" w:hAnsi="Arial" w:cs="Arial"/>
          <w:sz w:val="24"/>
          <w:szCs w:val="24"/>
        </w:rPr>
        <w:t>recebe</w:t>
      </w:r>
      <w:r w:rsidR="006A053A" w:rsidRPr="003D6829">
        <w:rPr>
          <w:rFonts w:ascii="Arial" w:hAnsi="Arial" w:cs="Arial"/>
          <w:sz w:val="24"/>
          <w:szCs w:val="24"/>
        </w:rPr>
        <w:t>u</w:t>
      </w:r>
      <w:r w:rsidR="00DC7DCF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4EB5" w:rsidRPr="003D6829">
        <w:rPr>
          <w:rFonts w:ascii="Arial" w:hAnsi="Arial" w:cs="Arial"/>
          <w:sz w:val="24"/>
          <w:szCs w:val="24"/>
        </w:rPr>
        <w:t>Baytril</w:t>
      </w:r>
      <w:proofErr w:type="spellEnd"/>
      <w:r w:rsidR="00534EB5" w:rsidRPr="003D682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C7DCF" w:rsidRPr="003D6829">
        <w:rPr>
          <w:rFonts w:ascii="Arial" w:hAnsi="Arial" w:cs="Arial"/>
          <w:sz w:val="24"/>
          <w:szCs w:val="24"/>
        </w:rPr>
        <w:t>Enrofloxacin</w:t>
      </w:r>
      <w:proofErr w:type="spellEnd"/>
      <w:r w:rsidR="00534EB5" w:rsidRPr="003D6829">
        <w:rPr>
          <w:rFonts w:ascii="Arial" w:hAnsi="Arial" w:cs="Arial"/>
          <w:sz w:val="24"/>
          <w:szCs w:val="24"/>
        </w:rPr>
        <w:t>)</w:t>
      </w:r>
      <w:r w:rsidR="00DC7DCF" w:rsidRPr="003D6829">
        <w:rPr>
          <w:rFonts w:ascii="Arial" w:hAnsi="Arial" w:cs="Arial"/>
          <w:sz w:val="24"/>
          <w:szCs w:val="24"/>
        </w:rPr>
        <w:t xml:space="preserve"> desde Novembro</w:t>
      </w:r>
      <w:r w:rsidR="001E3E86" w:rsidRPr="003D6829">
        <w:rPr>
          <w:rFonts w:ascii="Arial" w:hAnsi="Arial" w:cs="Arial"/>
          <w:sz w:val="24"/>
          <w:szCs w:val="24"/>
        </w:rPr>
        <w:t xml:space="preserve"> de </w:t>
      </w:r>
      <w:r w:rsidR="006A053A" w:rsidRPr="003D6829">
        <w:rPr>
          <w:rFonts w:ascii="Arial" w:hAnsi="Arial" w:cs="Arial"/>
          <w:sz w:val="24"/>
          <w:szCs w:val="24"/>
        </w:rPr>
        <w:t>2015, e com a</w:t>
      </w:r>
      <w:r w:rsidR="00DC7DCF" w:rsidRPr="003D6829">
        <w:rPr>
          <w:rFonts w:ascii="Arial" w:hAnsi="Arial" w:cs="Arial"/>
          <w:sz w:val="24"/>
          <w:szCs w:val="24"/>
        </w:rPr>
        <w:t xml:space="preserve"> apresenta</w:t>
      </w:r>
      <w:r w:rsidR="006A053A" w:rsidRPr="003D6829">
        <w:rPr>
          <w:rFonts w:ascii="Arial" w:hAnsi="Arial" w:cs="Arial"/>
          <w:sz w:val="24"/>
          <w:szCs w:val="24"/>
        </w:rPr>
        <w:t>ção de</w:t>
      </w:r>
      <w:r w:rsidR="00DC7DCF" w:rsidRPr="003D6829">
        <w:rPr>
          <w:rFonts w:ascii="Arial" w:hAnsi="Arial" w:cs="Arial"/>
          <w:sz w:val="24"/>
          <w:szCs w:val="24"/>
        </w:rPr>
        <w:t xml:space="preserve"> lesões e secreção em abdome no local da </w:t>
      </w:r>
      <w:proofErr w:type="spellStart"/>
      <w:r w:rsidR="00DC7DCF" w:rsidRPr="003D6829">
        <w:rPr>
          <w:rFonts w:ascii="Arial" w:hAnsi="Arial" w:cs="Arial"/>
          <w:sz w:val="24"/>
          <w:szCs w:val="24"/>
        </w:rPr>
        <w:t>cistostomia</w:t>
      </w:r>
      <w:proofErr w:type="spellEnd"/>
      <w:r w:rsidR="00DC7DCF" w:rsidRPr="003D6829">
        <w:rPr>
          <w:rFonts w:ascii="Arial" w:hAnsi="Arial" w:cs="Arial"/>
          <w:sz w:val="24"/>
          <w:szCs w:val="24"/>
        </w:rPr>
        <w:t>, fo</w:t>
      </w:r>
      <w:r w:rsidR="006A053A" w:rsidRPr="003D6829">
        <w:rPr>
          <w:rFonts w:ascii="Arial" w:hAnsi="Arial" w:cs="Arial"/>
          <w:sz w:val="24"/>
          <w:szCs w:val="24"/>
        </w:rPr>
        <w:t>ram</w:t>
      </w:r>
      <w:r w:rsidR="00DC7DCF" w:rsidRPr="003D68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7DCF" w:rsidRPr="003D6829">
        <w:rPr>
          <w:rFonts w:ascii="Arial" w:hAnsi="Arial" w:cs="Arial"/>
          <w:sz w:val="24"/>
          <w:szCs w:val="24"/>
        </w:rPr>
        <w:t>realizad</w:t>
      </w:r>
      <w:r w:rsidR="006A053A" w:rsidRPr="003D6829">
        <w:rPr>
          <w:rFonts w:ascii="Arial" w:hAnsi="Arial" w:cs="Arial"/>
          <w:sz w:val="24"/>
          <w:szCs w:val="24"/>
        </w:rPr>
        <w:t>as</w:t>
      </w:r>
      <w:proofErr w:type="gramEnd"/>
      <w:r w:rsidR="00DC7DCF" w:rsidRPr="003D6829">
        <w:rPr>
          <w:rFonts w:ascii="Arial" w:hAnsi="Arial" w:cs="Arial"/>
          <w:sz w:val="24"/>
          <w:szCs w:val="24"/>
        </w:rPr>
        <w:t xml:space="preserve"> </w:t>
      </w:r>
      <w:r w:rsidR="006A053A" w:rsidRPr="003D6829">
        <w:rPr>
          <w:rFonts w:ascii="Arial" w:hAnsi="Arial" w:cs="Arial"/>
          <w:sz w:val="24"/>
          <w:szCs w:val="24"/>
        </w:rPr>
        <w:t>novos exames de</w:t>
      </w:r>
      <w:r w:rsidR="00DC7DCF" w:rsidRPr="003D6829">
        <w:rPr>
          <w:rFonts w:ascii="Arial" w:hAnsi="Arial" w:cs="Arial"/>
          <w:sz w:val="24"/>
          <w:szCs w:val="24"/>
        </w:rPr>
        <w:t xml:space="preserve"> cultura e anti</w:t>
      </w:r>
      <w:r w:rsidR="006A053A" w:rsidRPr="003D6829">
        <w:rPr>
          <w:rFonts w:ascii="Arial" w:hAnsi="Arial" w:cs="Arial"/>
          <w:sz w:val="24"/>
          <w:szCs w:val="24"/>
        </w:rPr>
        <w:t>biograma, levando-se</w:t>
      </w:r>
      <w:r w:rsidR="00534EB5" w:rsidRPr="003D6829">
        <w:rPr>
          <w:rFonts w:ascii="Arial" w:hAnsi="Arial" w:cs="Arial"/>
          <w:sz w:val="24"/>
          <w:szCs w:val="24"/>
        </w:rPr>
        <w:t xml:space="preserve"> </w:t>
      </w:r>
      <w:r w:rsidR="006A053A" w:rsidRPr="003D6829">
        <w:rPr>
          <w:rFonts w:ascii="Arial" w:hAnsi="Arial" w:cs="Arial"/>
          <w:sz w:val="24"/>
          <w:szCs w:val="24"/>
        </w:rPr>
        <w:t>à</w:t>
      </w:r>
      <w:r w:rsidR="00534EB5" w:rsidRPr="003D6829">
        <w:rPr>
          <w:rFonts w:ascii="Arial" w:hAnsi="Arial" w:cs="Arial"/>
          <w:sz w:val="24"/>
          <w:szCs w:val="24"/>
        </w:rPr>
        <w:t xml:space="preserve"> suspensão do</w:t>
      </w:r>
      <w:r w:rsidR="00DC7DCF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7DCF" w:rsidRPr="003D6829">
        <w:rPr>
          <w:rFonts w:ascii="Arial" w:hAnsi="Arial" w:cs="Arial"/>
          <w:sz w:val="24"/>
          <w:szCs w:val="24"/>
        </w:rPr>
        <w:t>Enrofloxacin</w:t>
      </w:r>
      <w:proofErr w:type="spellEnd"/>
      <w:r w:rsidR="00DC7DCF" w:rsidRPr="003D6829">
        <w:rPr>
          <w:rFonts w:ascii="Arial" w:hAnsi="Arial" w:cs="Arial"/>
          <w:sz w:val="24"/>
          <w:szCs w:val="24"/>
        </w:rPr>
        <w:t xml:space="preserve"> e inicia</w:t>
      </w:r>
      <w:r w:rsidR="006A053A" w:rsidRPr="003D6829">
        <w:rPr>
          <w:rFonts w:ascii="Arial" w:hAnsi="Arial" w:cs="Arial"/>
          <w:sz w:val="24"/>
          <w:szCs w:val="24"/>
        </w:rPr>
        <w:t>n</w:t>
      </w:r>
      <w:r w:rsidR="00DC7DCF" w:rsidRPr="003D6829">
        <w:rPr>
          <w:rFonts w:ascii="Arial" w:hAnsi="Arial" w:cs="Arial"/>
          <w:sz w:val="24"/>
          <w:szCs w:val="24"/>
        </w:rPr>
        <w:t>do</w:t>
      </w:r>
      <w:r w:rsidR="006A053A" w:rsidRPr="003D6829">
        <w:rPr>
          <w:rFonts w:ascii="Arial" w:hAnsi="Arial" w:cs="Arial"/>
          <w:sz w:val="24"/>
          <w:szCs w:val="24"/>
        </w:rPr>
        <w:t>-se</w:t>
      </w:r>
      <w:r w:rsidR="00DC7DCF" w:rsidRPr="003D6829">
        <w:rPr>
          <w:rFonts w:ascii="Arial" w:hAnsi="Arial" w:cs="Arial"/>
          <w:sz w:val="24"/>
          <w:szCs w:val="24"/>
        </w:rPr>
        <w:t xml:space="preserve"> </w:t>
      </w:r>
      <w:r w:rsidR="00534EB5" w:rsidRPr="003D6829">
        <w:rPr>
          <w:rFonts w:ascii="Arial" w:hAnsi="Arial" w:cs="Arial"/>
          <w:sz w:val="24"/>
          <w:szCs w:val="24"/>
        </w:rPr>
        <w:t xml:space="preserve">tratamento antimicrobiano com </w:t>
      </w:r>
      <w:proofErr w:type="spellStart"/>
      <w:r w:rsidR="00DC7DCF" w:rsidRPr="003D6829">
        <w:rPr>
          <w:rFonts w:ascii="Arial" w:hAnsi="Arial" w:cs="Arial"/>
          <w:sz w:val="24"/>
          <w:szCs w:val="24"/>
        </w:rPr>
        <w:t>Trissulfin</w:t>
      </w:r>
      <w:proofErr w:type="spellEnd"/>
      <w:r w:rsidR="00DC7DCF" w:rsidRPr="003D6829">
        <w:rPr>
          <w:rFonts w:ascii="Arial" w:hAnsi="Arial" w:cs="Arial"/>
          <w:sz w:val="24"/>
          <w:szCs w:val="24"/>
        </w:rPr>
        <w:t xml:space="preserve"> SID</w:t>
      </w:r>
      <w:r w:rsidR="00534EB5" w:rsidRPr="003D682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34EB5" w:rsidRPr="003D6829">
        <w:rPr>
          <w:rFonts w:ascii="Arial" w:hAnsi="Arial" w:cs="Arial"/>
          <w:sz w:val="24"/>
          <w:szCs w:val="24"/>
        </w:rPr>
        <w:t>Sulfadimetoxina</w:t>
      </w:r>
      <w:proofErr w:type="spellEnd"/>
      <w:r w:rsidR="00534EB5" w:rsidRPr="003D682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534EB5" w:rsidRPr="003D6829">
        <w:rPr>
          <w:rFonts w:ascii="Arial" w:hAnsi="Arial" w:cs="Arial"/>
          <w:sz w:val="24"/>
          <w:szCs w:val="24"/>
        </w:rPr>
        <w:t>Ormetoprim</w:t>
      </w:r>
      <w:proofErr w:type="spellEnd"/>
      <w:r w:rsidR="00534EB5" w:rsidRPr="003D6829">
        <w:rPr>
          <w:rFonts w:ascii="Arial" w:hAnsi="Arial" w:cs="Arial"/>
          <w:sz w:val="24"/>
          <w:szCs w:val="24"/>
        </w:rPr>
        <w:t>).</w:t>
      </w:r>
    </w:p>
    <w:p w:rsidR="001E77C9" w:rsidRPr="003D6829" w:rsidRDefault="00C364FE" w:rsidP="003D6829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3D6829">
        <w:rPr>
          <w:rFonts w:ascii="Arial" w:hAnsi="Arial" w:cs="Arial"/>
          <w:color w:val="auto"/>
        </w:rPr>
        <w:t>A</w:t>
      </w:r>
      <w:r w:rsidR="00192B1B" w:rsidRPr="003D6829">
        <w:rPr>
          <w:rFonts w:ascii="Arial" w:hAnsi="Arial" w:cs="Arial"/>
          <w:color w:val="auto"/>
        </w:rPr>
        <w:t xml:space="preserve"> cultura</w:t>
      </w:r>
      <w:r w:rsidRPr="003D6829">
        <w:rPr>
          <w:rFonts w:ascii="Arial" w:hAnsi="Arial" w:cs="Arial"/>
          <w:color w:val="auto"/>
        </w:rPr>
        <w:t xml:space="preserve"> microbiana foi realizada em</w:t>
      </w:r>
      <w:r w:rsidR="00AA5882" w:rsidRPr="003D6829">
        <w:rPr>
          <w:rFonts w:ascii="Arial" w:hAnsi="Arial" w:cs="Arial"/>
          <w:color w:val="auto"/>
        </w:rPr>
        <w:t xml:space="preserve"> caldo BHI (</w:t>
      </w:r>
      <w:proofErr w:type="spellStart"/>
      <w:r w:rsidR="00AA5882" w:rsidRPr="003D6829">
        <w:rPr>
          <w:rFonts w:ascii="Arial" w:hAnsi="Arial" w:cs="Arial"/>
          <w:shd w:val="clear" w:color="auto" w:fill="FFFFFF"/>
        </w:rPr>
        <w:t>Brain</w:t>
      </w:r>
      <w:proofErr w:type="spellEnd"/>
      <w:r w:rsidR="00AA5882" w:rsidRPr="003D682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A5882" w:rsidRPr="003D6829">
        <w:rPr>
          <w:rFonts w:ascii="Arial" w:hAnsi="Arial" w:cs="Arial"/>
          <w:shd w:val="clear" w:color="auto" w:fill="FFFFFF"/>
        </w:rPr>
        <w:t>Heart</w:t>
      </w:r>
      <w:proofErr w:type="spellEnd"/>
      <w:r w:rsidR="00AA5882" w:rsidRPr="003D682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A5882" w:rsidRPr="003D6829">
        <w:rPr>
          <w:rFonts w:ascii="Arial" w:hAnsi="Arial" w:cs="Arial"/>
          <w:shd w:val="clear" w:color="auto" w:fill="FFFFFF"/>
        </w:rPr>
        <w:t>I</w:t>
      </w:r>
      <w:r w:rsidR="00AA5882" w:rsidRPr="003D6829">
        <w:rPr>
          <w:rFonts w:ascii="Arial" w:hAnsi="Arial" w:cs="Arial"/>
          <w:color w:val="auto"/>
          <w:shd w:val="clear" w:color="auto" w:fill="FFFFFF"/>
        </w:rPr>
        <w:t>nfusion</w:t>
      </w:r>
      <w:proofErr w:type="spellEnd"/>
      <w:r w:rsidR="00AA5882" w:rsidRPr="003D6829">
        <w:rPr>
          <w:rFonts w:ascii="Arial" w:hAnsi="Arial" w:cs="Arial"/>
          <w:color w:val="auto"/>
          <w:shd w:val="clear" w:color="auto" w:fill="FFFFFF"/>
        </w:rPr>
        <w:t>)</w:t>
      </w:r>
      <w:r w:rsidR="00AA5882" w:rsidRPr="003D6829">
        <w:rPr>
          <w:rFonts w:ascii="Arial" w:hAnsi="Arial" w:cs="Arial"/>
          <w:shd w:val="clear" w:color="auto" w:fill="FFFFFF"/>
        </w:rPr>
        <w:t xml:space="preserve">, meio </w:t>
      </w:r>
      <w:r w:rsidRPr="003D6829">
        <w:rPr>
          <w:rFonts w:ascii="Arial" w:hAnsi="Arial" w:cs="Arial"/>
          <w:shd w:val="clear" w:color="auto" w:fill="FFFFFF"/>
        </w:rPr>
        <w:t xml:space="preserve">indicado </w:t>
      </w:r>
      <w:r w:rsidR="00AA5882" w:rsidRPr="003D6829">
        <w:rPr>
          <w:rFonts w:ascii="Arial" w:hAnsi="Arial" w:cs="Arial"/>
          <w:shd w:val="clear" w:color="auto" w:fill="FFFFFF"/>
        </w:rPr>
        <w:t xml:space="preserve">para cultivo </w:t>
      </w:r>
      <w:r w:rsidR="00AA5882" w:rsidRPr="003D6829">
        <w:rPr>
          <w:rFonts w:ascii="Arial" w:hAnsi="Arial" w:cs="Arial"/>
          <w:color w:val="auto"/>
        </w:rPr>
        <w:t xml:space="preserve">de estreptococos, pneumococos, </w:t>
      </w:r>
      <w:proofErr w:type="spellStart"/>
      <w:r w:rsidR="00AA5882" w:rsidRPr="003D6829">
        <w:rPr>
          <w:rFonts w:ascii="Arial" w:hAnsi="Arial" w:cs="Arial"/>
          <w:color w:val="auto"/>
        </w:rPr>
        <w:t>meningococos</w:t>
      </w:r>
      <w:proofErr w:type="spellEnd"/>
      <w:r w:rsidR="00AA5882" w:rsidRPr="003D6829">
        <w:rPr>
          <w:rFonts w:ascii="Arial" w:hAnsi="Arial" w:cs="Arial"/>
          <w:color w:val="auto"/>
        </w:rPr>
        <w:t xml:space="preserve">, </w:t>
      </w:r>
      <w:proofErr w:type="spellStart"/>
      <w:r w:rsidR="00AA5882" w:rsidRPr="003D6829">
        <w:rPr>
          <w:rFonts w:ascii="Arial" w:hAnsi="Arial" w:cs="Arial"/>
          <w:color w:val="auto"/>
        </w:rPr>
        <w:t>enterobactérias</w:t>
      </w:r>
      <w:proofErr w:type="spellEnd"/>
      <w:r w:rsidR="00AA5882" w:rsidRPr="003D6829">
        <w:rPr>
          <w:rFonts w:ascii="Arial" w:hAnsi="Arial" w:cs="Arial"/>
          <w:color w:val="auto"/>
        </w:rPr>
        <w:t xml:space="preserve">, não fermentadores, leveduras e fungos. Para interpretação do resultado foi incubado em estufa à 37ºC. </w:t>
      </w:r>
      <w:r w:rsidR="0055604D" w:rsidRPr="003D6829">
        <w:rPr>
          <w:rFonts w:ascii="Arial" w:hAnsi="Arial" w:cs="Arial"/>
          <w:color w:val="auto"/>
        </w:rPr>
        <w:t>Obtido a</w:t>
      </w:r>
      <w:r w:rsidR="00AA5882" w:rsidRPr="003D6829">
        <w:rPr>
          <w:rFonts w:ascii="Arial" w:hAnsi="Arial" w:cs="Arial"/>
          <w:color w:val="auto"/>
        </w:rPr>
        <w:t xml:space="preserve"> presença de </w:t>
      </w:r>
      <w:r w:rsidR="0055604D" w:rsidRPr="003D6829">
        <w:rPr>
          <w:rFonts w:ascii="Arial" w:hAnsi="Arial" w:cs="Arial"/>
          <w:color w:val="auto"/>
        </w:rPr>
        <w:t>turvação, significa que houve</w:t>
      </w:r>
      <w:r w:rsidR="00AA5882" w:rsidRPr="003D6829">
        <w:rPr>
          <w:rFonts w:ascii="Arial" w:hAnsi="Arial" w:cs="Arial"/>
          <w:color w:val="auto"/>
        </w:rPr>
        <w:t xml:space="preserve"> o crescimento bacteriano. A cultura foi realizada em Ágar Sangue (AS) que é um meio rico e não seletivo e </w:t>
      </w:r>
      <w:proofErr w:type="spellStart"/>
      <w:r w:rsidR="00AA5882" w:rsidRPr="003D6829">
        <w:rPr>
          <w:rFonts w:ascii="Arial" w:hAnsi="Arial" w:cs="Arial"/>
          <w:color w:val="auto"/>
        </w:rPr>
        <w:t>Ágar</w:t>
      </w:r>
      <w:proofErr w:type="spellEnd"/>
      <w:r w:rsidR="00AA5882" w:rsidRPr="003D6829">
        <w:rPr>
          <w:rFonts w:ascii="Arial" w:hAnsi="Arial" w:cs="Arial"/>
          <w:color w:val="auto"/>
        </w:rPr>
        <w:t xml:space="preserve"> </w:t>
      </w:r>
      <w:proofErr w:type="spellStart"/>
      <w:r w:rsidR="00AA5882" w:rsidRPr="003D6829">
        <w:rPr>
          <w:rFonts w:ascii="Arial" w:hAnsi="Arial" w:cs="Arial"/>
          <w:color w:val="auto"/>
        </w:rPr>
        <w:t>MacConkey</w:t>
      </w:r>
      <w:proofErr w:type="spellEnd"/>
      <w:r w:rsidR="00AA5882" w:rsidRPr="003D6829">
        <w:rPr>
          <w:rFonts w:ascii="Arial" w:hAnsi="Arial" w:cs="Arial"/>
          <w:color w:val="auto"/>
        </w:rPr>
        <w:t xml:space="preserve"> (</w:t>
      </w:r>
      <w:proofErr w:type="spellStart"/>
      <w:proofErr w:type="gramStart"/>
      <w:r w:rsidR="00AA5882" w:rsidRPr="003D6829">
        <w:rPr>
          <w:rFonts w:ascii="Arial" w:hAnsi="Arial" w:cs="Arial"/>
          <w:color w:val="auto"/>
        </w:rPr>
        <w:t>AMac</w:t>
      </w:r>
      <w:proofErr w:type="spellEnd"/>
      <w:proofErr w:type="gramEnd"/>
      <w:r w:rsidR="00AA5882" w:rsidRPr="003D6829">
        <w:rPr>
          <w:rFonts w:ascii="Arial" w:hAnsi="Arial" w:cs="Arial"/>
          <w:color w:val="auto"/>
        </w:rPr>
        <w:t xml:space="preserve">) meio seletivo para </w:t>
      </w:r>
      <w:proofErr w:type="spellStart"/>
      <w:r w:rsidR="00AA5882" w:rsidRPr="003D6829">
        <w:rPr>
          <w:rFonts w:ascii="Arial" w:hAnsi="Arial" w:cs="Arial"/>
          <w:color w:val="auto"/>
        </w:rPr>
        <w:t>gram</w:t>
      </w:r>
      <w:proofErr w:type="spellEnd"/>
      <w:r w:rsidR="00AA5882" w:rsidRPr="003D6829">
        <w:rPr>
          <w:rFonts w:ascii="Arial" w:hAnsi="Arial" w:cs="Arial"/>
          <w:color w:val="auto"/>
        </w:rPr>
        <w:t xml:space="preserve"> negativo. Obtido o crescimento de colônias em ambas as placas, </w:t>
      </w:r>
      <w:proofErr w:type="gramStart"/>
      <w:r w:rsidR="00AA5882" w:rsidRPr="003D6829">
        <w:rPr>
          <w:rFonts w:ascii="Arial" w:hAnsi="Arial" w:cs="Arial"/>
          <w:color w:val="auto"/>
        </w:rPr>
        <w:t>foi realizado</w:t>
      </w:r>
      <w:proofErr w:type="gramEnd"/>
      <w:r w:rsidR="00AA5882" w:rsidRPr="003D6829">
        <w:rPr>
          <w:rFonts w:ascii="Arial" w:hAnsi="Arial" w:cs="Arial"/>
          <w:color w:val="auto"/>
        </w:rPr>
        <w:t xml:space="preserve"> o esfregaço em lâmina seguido da coloração de </w:t>
      </w:r>
      <w:proofErr w:type="spellStart"/>
      <w:r w:rsidR="00AA5882" w:rsidRPr="003D6829">
        <w:rPr>
          <w:rFonts w:ascii="Arial" w:hAnsi="Arial" w:cs="Arial"/>
          <w:color w:val="auto"/>
        </w:rPr>
        <w:t>gram</w:t>
      </w:r>
      <w:proofErr w:type="spellEnd"/>
      <w:r w:rsidR="00AA5882" w:rsidRPr="003D6829">
        <w:rPr>
          <w:rFonts w:ascii="Arial" w:hAnsi="Arial" w:cs="Arial"/>
          <w:color w:val="auto"/>
        </w:rPr>
        <w:t xml:space="preserve">, resultando em bacilos </w:t>
      </w:r>
      <w:proofErr w:type="spellStart"/>
      <w:r w:rsidR="00AA5882" w:rsidRPr="003D6829">
        <w:rPr>
          <w:rFonts w:ascii="Arial" w:hAnsi="Arial" w:cs="Arial"/>
          <w:color w:val="auto"/>
        </w:rPr>
        <w:t>gram</w:t>
      </w:r>
      <w:proofErr w:type="spellEnd"/>
      <w:r w:rsidR="00AA5882" w:rsidRPr="003D6829">
        <w:rPr>
          <w:rFonts w:ascii="Arial" w:hAnsi="Arial" w:cs="Arial"/>
          <w:color w:val="auto"/>
        </w:rPr>
        <w:t xml:space="preserve"> negativos. Confirmando que era uma bactéria </w:t>
      </w:r>
      <w:proofErr w:type="spellStart"/>
      <w:r w:rsidR="00AA5882" w:rsidRPr="003D6829">
        <w:rPr>
          <w:rFonts w:ascii="Arial" w:hAnsi="Arial" w:cs="Arial"/>
          <w:color w:val="auto"/>
        </w:rPr>
        <w:t>gram</w:t>
      </w:r>
      <w:proofErr w:type="spellEnd"/>
      <w:r w:rsidR="00AA5882" w:rsidRPr="003D6829">
        <w:rPr>
          <w:rFonts w:ascii="Arial" w:hAnsi="Arial" w:cs="Arial"/>
          <w:color w:val="auto"/>
        </w:rPr>
        <w:t xml:space="preserve"> negativa</w:t>
      </w:r>
      <w:r w:rsidR="001E1ED9" w:rsidRPr="003D6829">
        <w:rPr>
          <w:rFonts w:ascii="Arial" w:hAnsi="Arial" w:cs="Arial"/>
          <w:color w:val="auto"/>
        </w:rPr>
        <w:t>, o próximo passo foi identificar a espécie de enterobactérias com os testes bioquímicos. Foi utilizado Meio de Mio</w:t>
      </w:r>
      <w:r w:rsidR="00413EAE" w:rsidRPr="003D6829">
        <w:rPr>
          <w:rFonts w:ascii="Arial" w:hAnsi="Arial" w:cs="Arial"/>
          <w:color w:val="auto"/>
        </w:rPr>
        <w:t>, Caldo de Lisina, Ágar Citrato de Simmons</w:t>
      </w:r>
      <w:r w:rsidR="001E1ED9" w:rsidRPr="003D6829">
        <w:rPr>
          <w:rFonts w:ascii="Arial" w:hAnsi="Arial" w:cs="Arial"/>
          <w:color w:val="auto"/>
        </w:rPr>
        <w:t xml:space="preserve"> para diferenciação de enterobactérias, Ágar Manitol para isolamento de </w:t>
      </w:r>
      <w:r w:rsidR="006051E4" w:rsidRPr="003D6829">
        <w:rPr>
          <w:rFonts w:ascii="Arial" w:hAnsi="Arial" w:cs="Arial"/>
          <w:color w:val="auto"/>
        </w:rPr>
        <w:t>es</w:t>
      </w:r>
      <w:r w:rsidR="00850618" w:rsidRPr="003D6829">
        <w:rPr>
          <w:rFonts w:ascii="Arial" w:hAnsi="Arial" w:cs="Arial"/>
          <w:color w:val="auto"/>
        </w:rPr>
        <w:t>t</w:t>
      </w:r>
      <w:r w:rsidR="006051E4" w:rsidRPr="003D6829">
        <w:rPr>
          <w:rFonts w:ascii="Arial" w:hAnsi="Arial" w:cs="Arial"/>
          <w:color w:val="auto"/>
        </w:rPr>
        <w:t>afi</w:t>
      </w:r>
      <w:r w:rsidR="001E1ED9" w:rsidRPr="003D6829">
        <w:rPr>
          <w:rFonts w:ascii="Arial" w:hAnsi="Arial" w:cs="Arial"/>
          <w:color w:val="auto"/>
        </w:rPr>
        <w:t>lococ</w:t>
      </w:r>
      <w:r w:rsidR="006051E4" w:rsidRPr="003D6829">
        <w:rPr>
          <w:rFonts w:ascii="Arial" w:hAnsi="Arial" w:cs="Arial"/>
          <w:color w:val="auto"/>
        </w:rPr>
        <w:t>o</w:t>
      </w:r>
      <w:r w:rsidR="001E1ED9" w:rsidRPr="003D6829">
        <w:rPr>
          <w:rFonts w:ascii="Arial" w:hAnsi="Arial" w:cs="Arial"/>
          <w:color w:val="auto"/>
        </w:rPr>
        <w:t xml:space="preserve">s patogênicos, </w:t>
      </w:r>
      <w:r w:rsidR="00413EAE" w:rsidRPr="003D6829">
        <w:rPr>
          <w:rFonts w:ascii="Arial" w:hAnsi="Arial" w:cs="Arial"/>
          <w:color w:val="auto"/>
        </w:rPr>
        <w:t xml:space="preserve">Ágar TSI para triagem bioquímica para </w:t>
      </w:r>
      <w:proofErr w:type="spellStart"/>
      <w:r w:rsidR="00413EAE" w:rsidRPr="003D6829">
        <w:rPr>
          <w:rFonts w:ascii="Arial" w:hAnsi="Arial" w:cs="Arial"/>
          <w:color w:val="auto"/>
        </w:rPr>
        <w:t>enterobactérias</w:t>
      </w:r>
      <w:proofErr w:type="spellEnd"/>
      <w:r w:rsidR="00413EAE" w:rsidRPr="003D6829">
        <w:rPr>
          <w:rFonts w:ascii="Arial" w:hAnsi="Arial" w:cs="Arial"/>
          <w:color w:val="auto"/>
        </w:rPr>
        <w:t xml:space="preserve"> e </w:t>
      </w:r>
      <w:proofErr w:type="spellStart"/>
      <w:r w:rsidR="00413EAE" w:rsidRPr="003D6829">
        <w:rPr>
          <w:rFonts w:ascii="Arial" w:hAnsi="Arial" w:cs="Arial"/>
          <w:color w:val="auto"/>
        </w:rPr>
        <w:t>Ágar</w:t>
      </w:r>
      <w:proofErr w:type="spellEnd"/>
      <w:r w:rsidR="00413EAE" w:rsidRPr="003D6829">
        <w:rPr>
          <w:rFonts w:ascii="Arial" w:hAnsi="Arial" w:cs="Arial"/>
          <w:color w:val="auto"/>
        </w:rPr>
        <w:t xml:space="preserve"> Uréia para meio de detecção da hidrólise da ureia.</w:t>
      </w:r>
      <w:r w:rsidR="005E4A29" w:rsidRPr="003D6829">
        <w:rPr>
          <w:rFonts w:ascii="Arial" w:hAnsi="Arial" w:cs="Arial"/>
          <w:color w:val="auto"/>
        </w:rPr>
        <w:t xml:space="preserve"> Os testes bioquímicos ficaram em estufa à 37ºC durante 24 horas. </w:t>
      </w:r>
    </w:p>
    <w:p w:rsidR="001E77C9" w:rsidRPr="003D6829" w:rsidRDefault="001E77C9" w:rsidP="003D6829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3D6829">
        <w:rPr>
          <w:rFonts w:ascii="Arial" w:hAnsi="Arial" w:cs="Arial"/>
          <w:color w:val="auto"/>
        </w:rPr>
        <w:t>Meio de Mio: Motilidade</w:t>
      </w:r>
      <w:r w:rsidR="007E04DF" w:rsidRPr="003D6829">
        <w:rPr>
          <w:rFonts w:ascii="Arial" w:hAnsi="Arial" w:cs="Arial"/>
          <w:color w:val="auto"/>
        </w:rPr>
        <w:t xml:space="preserve"> positivo</w:t>
      </w:r>
      <w:r w:rsidRPr="003D6829">
        <w:rPr>
          <w:rFonts w:ascii="Arial" w:hAnsi="Arial" w:cs="Arial"/>
          <w:color w:val="auto"/>
        </w:rPr>
        <w:t xml:space="preserve"> (+), produção </w:t>
      </w:r>
      <w:proofErr w:type="spellStart"/>
      <w:r w:rsidRPr="003D6829">
        <w:rPr>
          <w:rFonts w:ascii="Arial" w:hAnsi="Arial" w:cs="Arial"/>
          <w:color w:val="auto"/>
        </w:rPr>
        <w:t>indol</w:t>
      </w:r>
      <w:proofErr w:type="spellEnd"/>
      <w:r w:rsidR="007E04DF" w:rsidRPr="003D6829">
        <w:rPr>
          <w:rFonts w:ascii="Arial" w:hAnsi="Arial" w:cs="Arial"/>
          <w:color w:val="auto"/>
        </w:rPr>
        <w:t xml:space="preserve"> negativo </w:t>
      </w:r>
      <w:r w:rsidRPr="003D6829">
        <w:rPr>
          <w:rFonts w:ascii="Arial" w:hAnsi="Arial" w:cs="Arial"/>
          <w:color w:val="auto"/>
        </w:rPr>
        <w:t>(-)</w:t>
      </w:r>
      <w:r w:rsidR="007E04DF" w:rsidRPr="003D6829">
        <w:rPr>
          <w:rFonts w:ascii="Arial" w:hAnsi="Arial" w:cs="Arial"/>
          <w:color w:val="auto"/>
        </w:rPr>
        <w:t>.</w:t>
      </w:r>
      <w:r w:rsidR="005E4A29" w:rsidRPr="003D6829">
        <w:rPr>
          <w:rFonts w:ascii="Arial" w:hAnsi="Arial" w:cs="Arial"/>
        </w:rPr>
        <w:t xml:space="preserve"> </w:t>
      </w:r>
      <w:r w:rsidR="007E04DF" w:rsidRPr="003D6829">
        <w:rPr>
          <w:rFonts w:ascii="Arial" w:hAnsi="Arial" w:cs="Arial"/>
        </w:rPr>
        <w:t xml:space="preserve">O caldo </w:t>
      </w:r>
      <w:proofErr w:type="spellStart"/>
      <w:r w:rsidR="007E04DF" w:rsidRPr="003D6829">
        <w:rPr>
          <w:rFonts w:ascii="Arial" w:hAnsi="Arial" w:cs="Arial"/>
        </w:rPr>
        <w:t>Ornitina</w:t>
      </w:r>
      <w:proofErr w:type="spellEnd"/>
      <w:r w:rsidR="007E04DF" w:rsidRPr="003D6829">
        <w:rPr>
          <w:rFonts w:ascii="Arial" w:hAnsi="Arial" w:cs="Arial"/>
        </w:rPr>
        <w:t xml:space="preserve"> descarboxilase possui peptonas e extrato de carne que favorecem o crescimento bacteriano. A fermentação de glicose abaixa o </w:t>
      </w:r>
      <w:proofErr w:type="gramStart"/>
      <w:r w:rsidR="007E04DF" w:rsidRPr="003D6829">
        <w:rPr>
          <w:rFonts w:ascii="Arial" w:hAnsi="Arial" w:cs="Arial"/>
        </w:rPr>
        <w:t>pH</w:t>
      </w:r>
      <w:proofErr w:type="gramEnd"/>
      <w:r w:rsidR="007E04DF" w:rsidRPr="003D6829">
        <w:rPr>
          <w:rFonts w:ascii="Arial" w:hAnsi="Arial" w:cs="Arial"/>
        </w:rPr>
        <w:t xml:space="preserve"> e este fica amarelo. Se ocorrer atividade da enzima </w:t>
      </w:r>
      <w:proofErr w:type="spellStart"/>
      <w:r w:rsidR="007E04DF" w:rsidRPr="003D6829">
        <w:rPr>
          <w:rFonts w:ascii="Arial" w:hAnsi="Arial" w:cs="Arial"/>
        </w:rPr>
        <w:t>ornitina</w:t>
      </w:r>
      <w:proofErr w:type="spellEnd"/>
      <w:r w:rsidR="007E04DF" w:rsidRPr="003D6829">
        <w:rPr>
          <w:rFonts w:ascii="Arial" w:hAnsi="Arial" w:cs="Arial"/>
        </w:rPr>
        <w:t xml:space="preserve"> descarboxilase o </w:t>
      </w:r>
      <w:proofErr w:type="gramStart"/>
      <w:r w:rsidR="007E04DF" w:rsidRPr="003D6829">
        <w:rPr>
          <w:rFonts w:ascii="Arial" w:hAnsi="Arial" w:cs="Arial"/>
        </w:rPr>
        <w:t>pH</w:t>
      </w:r>
      <w:proofErr w:type="gramEnd"/>
      <w:r w:rsidR="007E04DF" w:rsidRPr="003D6829">
        <w:rPr>
          <w:rFonts w:ascii="Arial" w:hAnsi="Arial" w:cs="Arial"/>
        </w:rPr>
        <w:t xml:space="preserve"> aumentará, devido a transformação da </w:t>
      </w:r>
      <w:proofErr w:type="spellStart"/>
      <w:r w:rsidR="007E04DF" w:rsidRPr="003D6829">
        <w:rPr>
          <w:rFonts w:ascii="Arial" w:hAnsi="Arial" w:cs="Arial"/>
        </w:rPr>
        <w:t>ornitina</w:t>
      </w:r>
      <w:proofErr w:type="spellEnd"/>
      <w:r w:rsidR="007E04DF" w:rsidRPr="003D6829">
        <w:rPr>
          <w:rFonts w:ascii="Arial" w:hAnsi="Arial" w:cs="Arial"/>
        </w:rPr>
        <w:t xml:space="preserve"> em uma amina primária: a </w:t>
      </w:r>
      <w:proofErr w:type="spellStart"/>
      <w:r w:rsidR="007E04DF" w:rsidRPr="003D6829">
        <w:rPr>
          <w:rFonts w:ascii="Arial" w:hAnsi="Arial" w:cs="Arial"/>
        </w:rPr>
        <w:t>putrescina</w:t>
      </w:r>
      <w:proofErr w:type="spellEnd"/>
      <w:r w:rsidR="007E04DF" w:rsidRPr="003D6829">
        <w:rPr>
          <w:rFonts w:ascii="Arial" w:hAnsi="Arial" w:cs="Arial"/>
        </w:rPr>
        <w:t xml:space="preserve">, e o meio voltará a apresentar uma coloração roxa, devido a viragem dos indicadores de pH, Púrpura de </w:t>
      </w:r>
      <w:proofErr w:type="spellStart"/>
      <w:r w:rsidR="007E04DF" w:rsidRPr="003D6829">
        <w:rPr>
          <w:rFonts w:ascii="Arial" w:hAnsi="Arial" w:cs="Arial"/>
        </w:rPr>
        <w:t>Bromocresol</w:t>
      </w:r>
      <w:proofErr w:type="spellEnd"/>
      <w:r w:rsidR="007E04DF" w:rsidRPr="003D6829">
        <w:rPr>
          <w:rFonts w:ascii="Arial" w:hAnsi="Arial" w:cs="Arial"/>
        </w:rPr>
        <w:t xml:space="preserve"> e Vermelho de Cresol.</w:t>
      </w:r>
    </w:p>
    <w:p w:rsidR="001E77C9" w:rsidRPr="003D6829" w:rsidRDefault="001E77C9" w:rsidP="003D6829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3D6829">
        <w:rPr>
          <w:rFonts w:ascii="Arial" w:hAnsi="Arial" w:cs="Arial"/>
          <w:color w:val="auto"/>
        </w:rPr>
        <w:t>Ágar Manito</w:t>
      </w:r>
      <w:r w:rsidR="007E04DF" w:rsidRPr="003D6829">
        <w:rPr>
          <w:rFonts w:ascii="Arial" w:hAnsi="Arial" w:cs="Arial"/>
          <w:color w:val="auto"/>
        </w:rPr>
        <w:t>l</w:t>
      </w:r>
      <w:r w:rsidRPr="003D6829">
        <w:rPr>
          <w:rFonts w:ascii="Arial" w:hAnsi="Arial" w:cs="Arial"/>
          <w:color w:val="auto"/>
        </w:rPr>
        <w:t>:</w:t>
      </w:r>
      <w:r w:rsidR="007E04DF" w:rsidRPr="003D6829">
        <w:rPr>
          <w:rFonts w:ascii="Arial" w:hAnsi="Arial" w:cs="Arial"/>
          <w:color w:val="auto"/>
        </w:rPr>
        <w:t xml:space="preserve"> Resultado positivo</w:t>
      </w:r>
      <w:r w:rsidRPr="003D6829">
        <w:rPr>
          <w:rFonts w:ascii="Arial" w:hAnsi="Arial" w:cs="Arial"/>
          <w:color w:val="auto"/>
        </w:rPr>
        <w:t xml:space="preserve"> (+)</w:t>
      </w:r>
      <w:r w:rsidR="007E04DF" w:rsidRPr="003D6829">
        <w:rPr>
          <w:rFonts w:ascii="Arial" w:hAnsi="Arial" w:cs="Arial"/>
          <w:color w:val="auto"/>
        </w:rPr>
        <w:t>.</w:t>
      </w:r>
      <w:r w:rsidR="005E4A29" w:rsidRPr="003D6829">
        <w:rPr>
          <w:rFonts w:ascii="Arial" w:hAnsi="Arial" w:cs="Arial"/>
        </w:rPr>
        <w:t xml:space="preserve"> </w:t>
      </w:r>
      <w:r w:rsidR="007E04DF" w:rsidRPr="003D6829">
        <w:rPr>
          <w:rFonts w:ascii="Arial" w:hAnsi="Arial" w:cs="Arial"/>
        </w:rPr>
        <w:t xml:space="preserve">A degradação do manitol com a produção de ácido muda a cor do meio de rosado a amarelo. Devido ao seu alto conteúdo de cloreto de sódio, pode-se fazer uma inoculação maciça da amostra em estudo. Geralmente se incubadas as placas por mais ou menos 36 horas, </w:t>
      </w:r>
      <w:r w:rsidR="007E04DF" w:rsidRPr="003D6829">
        <w:rPr>
          <w:rFonts w:ascii="Arial" w:hAnsi="Arial" w:cs="Arial"/>
        </w:rPr>
        <w:lastRenderedPageBreak/>
        <w:t xml:space="preserve">aparecendo </w:t>
      </w:r>
      <w:proofErr w:type="gramStart"/>
      <w:r w:rsidR="007E04DF" w:rsidRPr="003D6829">
        <w:rPr>
          <w:rFonts w:ascii="Arial" w:hAnsi="Arial" w:cs="Arial"/>
        </w:rPr>
        <w:t>as</w:t>
      </w:r>
      <w:proofErr w:type="gramEnd"/>
      <w:r w:rsidR="007E04DF" w:rsidRPr="003D6829">
        <w:rPr>
          <w:rFonts w:ascii="Arial" w:hAnsi="Arial" w:cs="Arial"/>
        </w:rPr>
        <w:t xml:space="preserve"> colônias de estafilococos não-patogênicos de tamanho pequeno e rodeadas de uma zona vermelha. As colônias de </w:t>
      </w:r>
      <w:proofErr w:type="spellStart"/>
      <w:r w:rsidR="007E04DF" w:rsidRPr="003D6829">
        <w:rPr>
          <w:rFonts w:ascii="Arial" w:hAnsi="Arial" w:cs="Arial"/>
          <w:i/>
        </w:rPr>
        <w:t>Staphylococcus</w:t>
      </w:r>
      <w:proofErr w:type="spellEnd"/>
      <w:r w:rsidR="007E04DF" w:rsidRPr="003D6829">
        <w:rPr>
          <w:rFonts w:ascii="Arial" w:hAnsi="Arial" w:cs="Arial"/>
        </w:rPr>
        <w:t xml:space="preserve"> </w:t>
      </w:r>
      <w:proofErr w:type="spellStart"/>
      <w:r w:rsidR="007E04DF" w:rsidRPr="003D6829">
        <w:rPr>
          <w:rFonts w:ascii="Arial" w:hAnsi="Arial" w:cs="Arial"/>
          <w:i/>
        </w:rPr>
        <w:t>aureus</w:t>
      </w:r>
      <w:proofErr w:type="spellEnd"/>
      <w:r w:rsidR="007E04DF" w:rsidRPr="003D6829">
        <w:rPr>
          <w:rFonts w:ascii="Arial" w:hAnsi="Arial" w:cs="Arial"/>
        </w:rPr>
        <w:t> fermentadores do manitol são maiores e rodeadas de uma zona amarela.</w:t>
      </w:r>
    </w:p>
    <w:p w:rsidR="002E33AC" w:rsidRPr="003D6829" w:rsidRDefault="001E77C9" w:rsidP="003D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 xml:space="preserve">Caldo Lisina: </w:t>
      </w:r>
      <w:r w:rsidR="002E33AC" w:rsidRPr="003D6829">
        <w:rPr>
          <w:rFonts w:ascii="Arial" w:hAnsi="Arial" w:cs="Arial"/>
          <w:sz w:val="24"/>
          <w:szCs w:val="24"/>
        </w:rPr>
        <w:t xml:space="preserve">Resultado negativo </w:t>
      </w:r>
      <w:r w:rsidRPr="003D6829">
        <w:rPr>
          <w:rFonts w:ascii="Arial" w:hAnsi="Arial" w:cs="Arial"/>
          <w:sz w:val="24"/>
          <w:szCs w:val="24"/>
        </w:rPr>
        <w:t>(-)</w:t>
      </w:r>
      <w:r w:rsidR="007E04DF" w:rsidRPr="003D6829">
        <w:rPr>
          <w:rFonts w:ascii="Arial" w:hAnsi="Arial" w:cs="Arial"/>
          <w:sz w:val="24"/>
          <w:szCs w:val="24"/>
        </w:rPr>
        <w:t>.</w:t>
      </w:r>
      <w:r w:rsidR="002E33AC" w:rsidRPr="003D6829">
        <w:rPr>
          <w:rFonts w:ascii="Arial" w:hAnsi="Arial" w:cs="Arial"/>
          <w:sz w:val="24"/>
          <w:szCs w:val="24"/>
        </w:rPr>
        <w:t xml:space="preserve"> O caldo Lisina descarboxilase possui peptonas e extrato de leveduras que favorecem o crescimento bacteriano. A fermentação de glicose abaixa o </w:t>
      </w:r>
      <w:proofErr w:type="gramStart"/>
      <w:r w:rsidR="002E33AC" w:rsidRPr="003D6829">
        <w:rPr>
          <w:rFonts w:ascii="Arial" w:hAnsi="Arial" w:cs="Arial"/>
          <w:sz w:val="24"/>
          <w:szCs w:val="24"/>
        </w:rPr>
        <w:t>pH</w:t>
      </w:r>
      <w:proofErr w:type="gramEnd"/>
      <w:r w:rsidR="002E33AC" w:rsidRPr="003D6829">
        <w:rPr>
          <w:rFonts w:ascii="Arial" w:hAnsi="Arial" w:cs="Arial"/>
          <w:sz w:val="24"/>
          <w:szCs w:val="24"/>
        </w:rPr>
        <w:t xml:space="preserve"> e este fica amarelo. Se ocorrer atividade da enzima lisina descarboxilase o </w:t>
      </w:r>
      <w:proofErr w:type="gramStart"/>
      <w:r w:rsidR="002E33AC" w:rsidRPr="003D6829">
        <w:rPr>
          <w:rFonts w:ascii="Arial" w:hAnsi="Arial" w:cs="Arial"/>
          <w:sz w:val="24"/>
          <w:szCs w:val="24"/>
        </w:rPr>
        <w:t>pH</w:t>
      </w:r>
      <w:proofErr w:type="gramEnd"/>
      <w:r w:rsidR="002E33AC" w:rsidRPr="003D6829">
        <w:rPr>
          <w:rFonts w:ascii="Arial" w:hAnsi="Arial" w:cs="Arial"/>
          <w:sz w:val="24"/>
          <w:szCs w:val="24"/>
        </w:rPr>
        <w:t xml:space="preserve"> aumentará, devido a transformação da lisina em uma amina primária: a </w:t>
      </w:r>
      <w:proofErr w:type="spellStart"/>
      <w:r w:rsidR="002E33AC" w:rsidRPr="003D6829">
        <w:rPr>
          <w:rFonts w:ascii="Arial" w:hAnsi="Arial" w:cs="Arial"/>
          <w:sz w:val="24"/>
          <w:szCs w:val="24"/>
        </w:rPr>
        <w:t>cadaverina</w:t>
      </w:r>
      <w:proofErr w:type="spellEnd"/>
      <w:r w:rsidR="002E33AC" w:rsidRPr="003D6829">
        <w:rPr>
          <w:rFonts w:ascii="Arial" w:hAnsi="Arial" w:cs="Arial"/>
          <w:sz w:val="24"/>
          <w:szCs w:val="24"/>
        </w:rPr>
        <w:t>, e o meio voltará a apresentar uma coloração roxa.</w:t>
      </w:r>
    </w:p>
    <w:p w:rsidR="001E77C9" w:rsidRPr="003D6829" w:rsidRDefault="001E77C9" w:rsidP="003D6829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3D6829">
        <w:rPr>
          <w:rFonts w:ascii="Arial" w:hAnsi="Arial" w:cs="Arial"/>
          <w:color w:val="auto"/>
        </w:rPr>
        <w:t>Ágar TSI:</w:t>
      </w:r>
      <w:r w:rsidR="005E4A29" w:rsidRPr="003D6829">
        <w:rPr>
          <w:rFonts w:ascii="Arial" w:hAnsi="Arial" w:cs="Arial"/>
          <w:color w:val="auto"/>
        </w:rPr>
        <w:t xml:space="preserve"> Resultado positivo</w:t>
      </w:r>
      <w:r w:rsidRPr="003D6829">
        <w:rPr>
          <w:rFonts w:ascii="Arial" w:hAnsi="Arial" w:cs="Arial"/>
          <w:color w:val="auto"/>
        </w:rPr>
        <w:t xml:space="preserve"> (+</w:t>
      </w:r>
      <w:proofErr w:type="gramStart"/>
      <w:r w:rsidRPr="003D6829">
        <w:rPr>
          <w:rFonts w:ascii="Arial" w:hAnsi="Arial" w:cs="Arial"/>
          <w:color w:val="auto"/>
        </w:rPr>
        <w:t>)</w:t>
      </w:r>
      <w:r w:rsidR="005E4A29" w:rsidRPr="003D6829">
        <w:rPr>
          <w:rFonts w:ascii="Arial" w:hAnsi="Arial" w:cs="Arial"/>
          <w:color w:val="auto"/>
        </w:rPr>
        <w:t>.</w:t>
      </w:r>
      <w:proofErr w:type="gramEnd"/>
      <w:r w:rsidR="005E4A29" w:rsidRPr="003D6829">
        <w:rPr>
          <w:rFonts w:ascii="Arial" w:hAnsi="Arial" w:cs="Arial"/>
        </w:rPr>
        <w:t>O Agar TSI possui em sua composição glicose, lactose e sacarose, os quais sofrendo fermentação são visualizados através da viragem ( de vermelho para amarelo ) do indicador de pH: o vermelho de fenol. Já o sulfato ferroso de amônio é usado na detecção da produção de sulfeto de hidrogênio, formando composto na cor preta.</w:t>
      </w:r>
    </w:p>
    <w:p w:rsidR="001E77C9" w:rsidRPr="003D6829" w:rsidRDefault="001E77C9" w:rsidP="003D6829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</w:rPr>
      </w:pPr>
      <w:proofErr w:type="spellStart"/>
      <w:r w:rsidRPr="003D6829">
        <w:rPr>
          <w:rFonts w:ascii="Arial" w:hAnsi="Arial" w:cs="Arial"/>
          <w:color w:val="auto"/>
        </w:rPr>
        <w:t>Ágar</w:t>
      </w:r>
      <w:proofErr w:type="spellEnd"/>
      <w:r w:rsidRPr="003D6829">
        <w:rPr>
          <w:rFonts w:ascii="Arial" w:hAnsi="Arial" w:cs="Arial"/>
          <w:color w:val="auto"/>
        </w:rPr>
        <w:t xml:space="preserve"> Uréia: </w:t>
      </w:r>
      <w:r w:rsidR="007E04DF" w:rsidRPr="003D6829">
        <w:rPr>
          <w:rFonts w:ascii="Arial" w:hAnsi="Arial" w:cs="Arial"/>
          <w:color w:val="auto"/>
        </w:rPr>
        <w:t xml:space="preserve">Resultado positivo </w:t>
      </w:r>
      <w:r w:rsidRPr="003D6829">
        <w:rPr>
          <w:rFonts w:ascii="Arial" w:hAnsi="Arial" w:cs="Arial"/>
          <w:color w:val="auto"/>
        </w:rPr>
        <w:t>(+)</w:t>
      </w:r>
      <w:r w:rsidR="007E04DF" w:rsidRPr="003D6829">
        <w:rPr>
          <w:rFonts w:ascii="Arial" w:hAnsi="Arial" w:cs="Arial"/>
          <w:color w:val="auto"/>
        </w:rPr>
        <w:t xml:space="preserve">. </w:t>
      </w:r>
      <w:r w:rsidR="007E04DF" w:rsidRPr="003D6829">
        <w:rPr>
          <w:rFonts w:ascii="Arial" w:hAnsi="Arial" w:cs="Arial"/>
        </w:rPr>
        <w:t xml:space="preserve">O </w:t>
      </w:r>
      <w:proofErr w:type="spellStart"/>
      <w:r w:rsidR="007E04DF" w:rsidRPr="003D6829">
        <w:rPr>
          <w:rFonts w:ascii="Arial" w:hAnsi="Arial" w:cs="Arial"/>
        </w:rPr>
        <w:t>ágar</w:t>
      </w:r>
      <w:proofErr w:type="spellEnd"/>
      <w:r w:rsidR="007E04DF" w:rsidRPr="003D6829">
        <w:rPr>
          <w:rFonts w:ascii="Arial" w:hAnsi="Arial" w:cs="Arial"/>
        </w:rPr>
        <w:t xml:space="preserve"> uréia serve para detectar a produção da enzima </w:t>
      </w:r>
      <w:proofErr w:type="spellStart"/>
      <w:r w:rsidR="007E04DF" w:rsidRPr="003D6829">
        <w:rPr>
          <w:rFonts w:ascii="Arial" w:hAnsi="Arial" w:cs="Arial"/>
        </w:rPr>
        <w:t>urease</w:t>
      </w:r>
      <w:proofErr w:type="spellEnd"/>
      <w:r w:rsidR="007E04DF" w:rsidRPr="003D6829">
        <w:rPr>
          <w:rFonts w:ascii="Arial" w:hAnsi="Arial" w:cs="Arial"/>
        </w:rPr>
        <w:t xml:space="preserve"> por bactérias e fungos. A uréia presente no meio é degradada pela enzima </w:t>
      </w:r>
      <w:proofErr w:type="spellStart"/>
      <w:r w:rsidR="007E04DF" w:rsidRPr="003D6829">
        <w:rPr>
          <w:rFonts w:ascii="Arial" w:hAnsi="Arial" w:cs="Arial"/>
        </w:rPr>
        <w:t>urease</w:t>
      </w:r>
      <w:proofErr w:type="spellEnd"/>
      <w:r w:rsidR="007E04DF" w:rsidRPr="003D6829">
        <w:rPr>
          <w:rFonts w:ascii="Arial" w:hAnsi="Arial" w:cs="Arial"/>
        </w:rPr>
        <w:t xml:space="preserve"> em duas moléculas de amônia. A amônia formada alcaliniza o </w:t>
      </w:r>
      <w:proofErr w:type="gramStart"/>
      <w:r w:rsidR="007E04DF" w:rsidRPr="003D6829">
        <w:rPr>
          <w:rFonts w:ascii="Arial" w:hAnsi="Arial" w:cs="Arial"/>
        </w:rPr>
        <w:t>pH</w:t>
      </w:r>
      <w:proofErr w:type="gramEnd"/>
      <w:r w:rsidR="007E04DF" w:rsidRPr="003D6829">
        <w:rPr>
          <w:rFonts w:ascii="Arial" w:hAnsi="Arial" w:cs="Arial"/>
        </w:rPr>
        <w:t xml:space="preserve"> e esta é indicada pelo vermelho de fenol, fazendo com que o meio antes palha torne-se rosa.</w:t>
      </w:r>
    </w:p>
    <w:p w:rsidR="001E77C9" w:rsidRPr="003D6829" w:rsidRDefault="001E77C9" w:rsidP="003D6829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</w:rPr>
      </w:pPr>
      <w:proofErr w:type="spellStart"/>
      <w:r w:rsidRPr="003D6829">
        <w:rPr>
          <w:rFonts w:ascii="Arial" w:hAnsi="Arial" w:cs="Arial"/>
          <w:color w:val="auto"/>
        </w:rPr>
        <w:t>Ágar</w:t>
      </w:r>
      <w:proofErr w:type="spellEnd"/>
      <w:r w:rsidRPr="003D6829">
        <w:rPr>
          <w:rFonts w:ascii="Arial" w:hAnsi="Arial" w:cs="Arial"/>
          <w:color w:val="auto"/>
        </w:rPr>
        <w:t xml:space="preserve"> </w:t>
      </w:r>
      <w:proofErr w:type="spellStart"/>
      <w:r w:rsidRPr="003D6829">
        <w:rPr>
          <w:rFonts w:ascii="Arial" w:hAnsi="Arial" w:cs="Arial"/>
          <w:color w:val="auto"/>
        </w:rPr>
        <w:t>Sitrato</w:t>
      </w:r>
      <w:proofErr w:type="spellEnd"/>
      <w:r w:rsidRPr="003D6829">
        <w:rPr>
          <w:rFonts w:ascii="Arial" w:hAnsi="Arial" w:cs="Arial"/>
          <w:color w:val="auto"/>
        </w:rPr>
        <w:t xml:space="preserve"> de </w:t>
      </w:r>
      <w:proofErr w:type="spellStart"/>
      <w:r w:rsidRPr="003D6829">
        <w:rPr>
          <w:rFonts w:ascii="Arial" w:hAnsi="Arial" w:cs="Arial"/>
          <w:color w:val="auto"/>
        </w:rPr>
        <w:t>Simmons</w:t>
      </w:r>
      <w:proofErr w:type="spellEnd"/>
      <w:r w:rsidRPr="003D6829">
        <w:rPr>
          <w:rFonts w:ascii="Arial" w:hAnsi="Arial" w:cs="Arial"/>
          <w:color w:val="auto"/>
        </w:rPr>
        <w:t xml:space="preserve">: </w:t>
      </w:r>
      <w:r w:rsidR="007E04DF" w:rsidRPr="003D6829">
        <w:rPr>
          <w:rFonts w:ascii="Arial" w:hAnsi="Arial" w:cs="Arial"/>
          <w:color w:val="auto"/>
        </w:rPr>
        <w:t xml:space="preserve">Resultado negativo </w:t>
      </w:r>
      <w:r w:rsidRPr="003D6829">
        <w:rPr>
          <w:rFonts w:ascii="Arial" w:hAnsi="Arial" w:cs="Arial"/>
          <w:color w:val="auto"/>
        </w:rPr>
        <w:t>(-)</w:t>
      </w:r>
      <w:r w:rsidR="007E04DF" w:rsidRPr="003D6829">
        <w:rPr>
          <w:rFonts w:ascii="Arial" w:hAnsi="Arial" w:cs="Arial"/>
          <w:color w:val="auto"/>
        </w:rPr>
        <w:t xml:space="preserve">. </w:t>
      </w:r>
      <w:r w:rsidR="007E04DF" w:rsidRPr="003D6829">
        <w:rPr>
          <w:rFonts w:ascii="Arial" w:hAnsi="Arial" w:cs="Arial"/>
        </w:rPr>
        <w:t xml:space="preserve">O ágar citrato de Simmons é utilizado na identificação de bactérias, principalmente as enterobactérias, que o utilizam como fonte de carbono. Quando as bactérias metabolizam o citrato, alcalinizam o meio. O </w:t>
      </w:r>
      <w:proofErr w:type="gramStart"/>
      <w:r w:rsidR="007E04DF" w:rsidRPr="003D6829">
        <w:rPr>
          <w:rFonts w:ascii="Arial" w:hAnsi="Arial" w:cs="Arial"/>
        </w:rPr>
        <w:t>pH</w:t>
      </w:r>
      <w:proofErr w:type="gramEnd"/>
      <w:r w:rsidR="007E04DF" w:rsidRPr="003D6829">
        <w:rPr>
          <w:rFonts w:ascii="Arial" w:hAnsi="Arial" w:cs="Arial"/>
        </w:rPr>
        <w:t xml:space="preserve"> básico faz o meio, que antes apresentava-se verde, ficar azul, devido ao indicador azul de bromotimol.</w:t>
      </w:r>
    </w:p>
    <w:p w:rsidR="0028014B" w:rsidRPr="003D6829" w:rsidRDefault="0028014B" w:rsidP="003D6829">
      <w:pPr>
        <w:pStyle w:val="Default"/>
        <w:keepNext/>
        <w:spacing w:line="360" w:lineRule="auto"/>
        <w:ind w:firstLine="708"/>
        <w:jc w:val="center"/>
        <w:rPr>
          <w:rFonts w:ascii="Arial" w:hAnsi="Arial" w:cs="Arial"/>
          <w:color w:val="auto"/>
        </w:rPr>
      </w:pPr>
    </w:p>
    <w:p w:rsidR="00944627" w:rsidRDefault="009446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3F09" w:rsidRPr="003D6829" w:rsidRDefault="00A43F09" w:rsidP="00A43F09">
      <w:pPr>
        <w:pStyle w:val="Legenda"/>
        <w:spacing w:after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D6829">
        <w:rPr>
          <w:rFonts w:ascii="Arial" w:hAnsi="Arial" w:cs="Arial"/>
          <w:color w:val="auto"/>
          <w:sz w:val="24"/>
          <w:szCs w:val="24"/>
        </w:rPr>
        <w:lastRenderedPageBreak/>
        <w:t xml:space="preserve">Tabela </w:t>
      </w:r>
      <w:r w:rsidRPr="003D6829">
        <w:rPr>
          <w:rFonts w:ascii="Arial" w:hAnsi="Arial" w:cs="Arial"/>
          <w:color w:val="auto"/>
          <w:sz w:val="24"/>
          <w:szCs w:val="24"/>
        </w:rPr>
        <w:fldChar w:fldCharType="begin"/>
      </w:r>
      <w:r w:rsidRPr="003D6829">
        <w:rPr>
          <w:rFonts w:ascii="Arial" w:hAnsi="Arial" w:cs="Arial"/>
          <w:color w:val="auto"/>
          <w:sz w:val="24"/>
          <w:szCs w:val="24"/>
        </w:rPr>
        <w:instrText xml:space="preserve"> SEQ Figura \* ARABIC </w:instrText>
      </w:r>
      <w:r w:rsidRPr="003D6829">
        <w:rPr>
          <w:rFonts w:ascii="Arial" w:hAnsi="Arial" w:cs="Arial"/>
          <w:color w:val="auto"/>
          <w:sz w:val="24"/>
          <w:szCs w:val="24"/>
        </w:rPr>
        <w:fldChar w:fldCharType="separate"/>
      </w:r>
      <w:r w:rsidR="008B2738">
        <w:rPr>
          <w:rFonts w:ascii="Arial" w:hAnsi="Arial" w:cs="Arial"/>
          <w:noProof/>
          <w:color w:val="auto"/>
          <w:sz w:val="24"/>
          <w:szCs w:val="24"/>
        </w:rPr>
        <w:t>1</w:t>
      </w:r>
      <w:r w:rsidRPr="003D6829">
        <w:rPr>
          <w:rFonts w:ascii="Arial" w:hAnsi="Arial" w:cs="Arial"/>
          <w:color w:val="auto"/>
          <w:sz w:val="24"/>
          <w:szCs w:val="24"/>
        </w:rPr>
        <w:fldChar w:fldCharType="end"/>
      </w:r>
      <w:r w:rsidRPr="003D6829">
        <w:rPr>
          <w:rFonts w:ascii="Arial" w:hAnsi="Arial" w:cs="Arial"/>
          <w:color w:val="auto"/>
          <w:sz w:val="24"/>
          <w:szCs w:val="24"/>
        </w:rPr>
        <w:t xml:space="preserve"> </w:t>
      </w:r>
      <w:r w:rsidRPr="00A43F09">
        <w:rPr>
          <w:rFonts w:ascii="Arial" w:hAnsi="Arial" w:cs="Arial"/>
          <w:b w:val="0"/>
          <w:color w:val="auto"/>
          <w:sz w:val="24"/>
          <w:szCs w:val="24"/>
        </w:rPr>
        <w:t xml:space="preserve">– Tabela de diferenciação bioquímica de </w:t>
      </w:r>
      <w:proofErr w:type="spellStart"/>
      <w:r w:rsidRPr="00A43F09">
        <w:rPr>
          <w:rFonts w:ascii="Arial" w:hAnsi="Arial" w:cs="Arial"/>
          <w:b w:val="0"/>
          <w:color w:val="auto"/>
          <w:sz w:val="24"/>
          <w:szCs w:val="24"/>
        </w:rPr>
        <w:t>enterobactérias</w:t>
      </w:r>
      <w:proofErr w:type="spellEnd"/>
    </w:p>
    <w:p w:rsidR="00381329" w:rsidRPr="003D6829" w:rsidRDefault="001E2FE3" w:rsidP="00A43F09">
      <w:pPr>
        <w:pStyle w:val="Default"/>
        <w:keepNext/>
        <w:spacing w:line="360" w:lineRule="auto"/>
        <w:jc w:val="center"/>
        <w:rPr>
          <w:rFonts w:ascii="Arial" w:hAnsi="Arial" w:cs="Arial"/>
        </w:rPr>
      </w:pPr>
      <w:r w:rsidRPr="003D6829">
        <w:rPr>
          <w:rFonts w:ascii="Arial" w:hAnsi="Arial" w:cs="Arial"/>
          <w:noProof/>
          <w:color w:val="auto"/>
        </w:rPr>
        <w:pict>
          <v:rect id="Retângulo 5" o:spid="_x0000_s1026" style="position:absolute;left:0;text-align:left;margin-left:342.45pt;margin-top:41.05pt;width:24.7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" filled="f" strokecolor="red" strokeweight="2pt">
            <v:path arrowok="t"/>
          </v:rect>
        </w:pict>
      </w:r>
      <w:r w:rsidRPr="003D6829">
        <w:rPr>
          <w:rFonts w:ascii="Arial" w:hAnsi="Arial" w:cs="Arial"/>
          <w:noProof/>
          <w:color w:val="auto"/>
        </w:rPr>
        <w:pict>
          <v:rect id="Retângulo 6" o:spid="_x0000_s1027" style="position:absolute;left:0;text-align:left;margin-left:322.95pt;margin-top:33.25pt;width:96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" filled="f" strokecolor="red" strokeweight="2pt">
            <v:path arrowok="t"/>
          </v:rect>
        </w:pict>
      </w:r>
      <w:r w:rsidR="00381329" w:rsidRPr="003D6829">
        <w:rPr>
          <w:rFonts w:ascii="Arial" w:hAnsi="Arial" w:cs="Arial"/>
          <w:noProof/>
          <w:color w:val="auto"/>
        </w:rPr>
        <w:drawing>
          <wp:inline distT="0" distB="0" distL="0" distR="0">
            <wp:extent cx="5400040" cy="3287193"/>
            <wp:effectExtent l="19050" t="0" r="0" b="0"/>
            <wp:docPr id="1" name="Imagem 1" descr="IMG-20170330-WA0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IMG-20170330-WA0008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3906" t="4166" r="6250" b="229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8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A29" w:rsidRPr="003D6829" w:rsidRDefault="005E4A29" w:rsidP="0094462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81329" w:rsidRPr="003D6829" w:rsidRDefault="00381329" w:rsidP="00944627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 w:rsidRPr="003D6829">
        <w:rPr>
          <w:rFonts w:ascii="Arial" w:hAnsi="Arial" w:cs="Arial"/>
          <w:b/>
          <w:color w:val="auto"/>
        </w:rPr>
        <w:t>CONCLUSÃO</w:t>
      </w:r>
    </w:p>
    <w:p w:rsidR="00381329" w:rsidRPr="003D6829" w:rsidRDefault="00381329" w:rsidP="00944627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</w:rPr>
      </w:pPr>
    </w:p>
    <w:p w:rsidR="00236A18" w:rsidRPr="003D6829" w:rsidRDefault="001E77C9" w:rsidP="00944627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3D6829">
        <w:rPr>
          <w:rFonts w:ascii="Arial" w:hAnsi="Arial" w:cs="Arial"/>
          <w:color w:val="auto"/>
        </w:rPr>
        <w:t>Após resultados dos t</w:t>
      </w:r>
      <w:r w:rsidR="00381329" w:rsidRPr="003D6829">
        <w:rPr>
          <w:rFonts w:ascii="Arial" w:hAnsi="Arial" w:cs="Arial"/>
          <w:color w:val="auto"/>
        </w:rPr>
        <w:t xml:space="preserve">estes bioquímicos, utilizamos </w:t>
      </w:r>
      <w:r w:rsidRPr="003D6829">
        <w:rPr>
          <w:rFonts w:ascii="Arial" w:hAnsi="Arial" w:cs="Arial"/>
          <w:color w:val="auto"/>
        </w:rPr>
        <w:t>a tabela</w:t>
      </w:r>
      <w:r w:rsidR="00381329" w:rsidRPr="003D6829">
        <w:rPr>
          <w:rFonts w:ascii="Arial" w:hAnsi="Arial" w:cs="Arial"/>
          <w:color w:val="auto"/>
        </w:rPr>
        <w:t xml:space="preserve"> 1</w:t>
      </w:r>
      <w:r w:rsidRPr="003D6829">
        <w:rPr>
          <w:rFonts w:ascii="Arial" w:hAnsi="Arial" w:cs="Arial"/>
          <w:color w:val="auto"/>
        </w:rPr>
        <w:t xml:space="preserve"> disponível no laboratório de microbiologia, </w:t>
      </w:r>
      <w:r w:rsidR="00B163E3" w:rsidRPr="003D6829">
        <w:rPr>
          <w:rFonts w:ascii="Arial" w:hAnsi="Arial" w:cs="Arial"/>
          <w:color w:val="auto"/>
        </w:rPr>
        <w:t xml:space="preserve">chegando à conclusão de que a bactéria isolada foi </w:t>
      </w:r>
      <w:proofErr w:type="spellStart"/>
      <w:r w:rsidR="00B163E3" w:rsidRPr="003D6829">
        <w:rPr>
          <w:rFonts w:ascii="Arial" w:hAnsi="Arial" w:cs="Arial"/>
          <w:i/>
          <w:color w:val="auto"/>
        </w:rPr>
        <w:t>Proteus</w:t>
      </w:r>
      <w:proofErr w:type="spellEnd"/>
      <w:r w:rsidR="00B163E3" w:rsidRPr="003D6829">
        <w:rPr>
          <w:rFonts w:ascii="Arial" w:hAnsi="Arial" w:cs="Arial"/>
          <w:i/>
          <w:color w:val="auto"/>
        </w:rPr>
        <w:t xml:space="preserve"> </w:t>
      </w:r>
      <w:proofErr w:type="spellStart"/>
      <w:r w:rsidR="00B163E3" w:rsidRPr="003D6829">
        <w:rPr>
          <w:rFonts w:ascii="Arial" w:hAnsi="Arial" w:cs="Arial"/>
          <w:i/>
          <w:color w:val="auto"/>
        </w:rPr>
        <w:t>Mirabilis</w:t>
      </w:r>
      <w:proofErr w:type="spellEnd"/>
      <w:r w:rsidR="005B159C" w:rsidRPr="003D6829">
        <w:rPr>
          <w:rFonts w:ascii="Arial" w:hAnsi="Arial" w:cs="Arial"/>
          <w:color w:val="auto"/>
        </w:rPr>
        <w:t xml:space="preserve">, bacilo </w:t>
      </w:r>
      <w:proofErr w:type="spellStart"/>
      <w:r w:rsidR="005B159C" w:rsidRPr="003D6829">
        <w:rPr>
          <w:rFonts w:ascii="Arial" w:hAnsi="Arial" w:cs="Arial"/>
          <w:color w:val="auto"/>
        </w:rPr>
        <w:t>gram</w:t>
      </w:r>
      <w:proofErr w:type="spellEnd"/>
      <w:r w:rsidR="005B159C" w:rsidRPr="003D6829">
        <w:rPr>
          <w:rFonts w:ascii="Arial" w:hAnsi="Arial" w:cs="Arial"/>
          <w:color w:val="auto"/>
        </w:rPr>
        <w:t xml:space="preserve"> negativo, anaeró</w:t>
      </w:r>
      <w:r w:rsidR="00B163E3" w:rsidRPr="003D6829">
        <w:rPr>
          <w:rFonts w:ascii="Arial" w:hAnsi="Arial" w:cs="Arial"/>
          <w:color w:val="auto"/>
        </w:rPr>
        <w:t xml:space="preserve">bico facultativo, motilidade capaz de produzir grandes quantidades de </w:t>
      </w:r>
      <w:proofErr w:type="spellStart"/>
      <w:r w:rsidR="00B163E3" w:rsidRPr="003D6829">
        <w:rPr>
          <w:rFonts w:ascii="Arial" w:hAnsi="Arial" w:cs="Arial"/>
          <w:color w:val="auto"/>
        </w:rPr>
        <w:t>urease</w:t>
      </w:r>
      <w:proofErr w:type="spellEnd"/>
      <w:r w:rsidR="00B163E3" w:rsidRPr="003D6829">
        <w:rPr>
          <w:rFonts w:ascii="Arial" w:hAnsi="Arial" w:cs="Arial"/>
          <w:color w:val="auto"/>
        </w:rPr>
        <w:t xml:space="preserve"> e grande causador de infecção do trato urinário. </w:t>
      </w:r>
    </w:p>
    <w:p w:rsidR="00BB2469" w:rsidRPr="003D6829" w:rsidRDefault="00B163E3" w:rsidP="003D6829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3D6829">
        <w:rPr>
          <w:rFonts w:ascii="Arial" w:hAnsi="Arial" w:cs="Arial"/>
          <w:color w:val="auto"/>
        </w:rPr>
        <w:t xml:space="preserve">Para o antibiograma foram utilizados </w:t>
      </w:r>
      <w:proofErr w:type="spellStart"/>
      <w:r w:rsidRPr="003D6829">
        <w:rPr>
          <w:rFonts w:ascii="Arial" w:hAnsi="Arial" w:cs="Arial"/>
        </w:rPr>
        <w:t>Ceftriaxona</w:t>
      </w:r>
      <w:proofErr w:type="spellEnd"/>
      <w:r w:rsidRPr="003D6829">
        <w:rPr>
          <w:rFonts w:ascii="Arial" w:hAnsi="Arial" w:cs="Arial"/>
        </w:rPr>
        <w:t xml:space="preserve">, </w:t>
      </w:r>
      <w:proofErr w:type="spellStart"/>
      <w:r w:rsidRPr="003D6829">
        <w:rPr>
          <w:rFonts w:ascii="Arial" w:hAnsi="Arial" w:cs="Arial"/>
        </w:rPr>
        <w:t>Cefalexina</w:t>
      </w:r>
      <w:proofErr w:type="spellEnd"/>
      <w:r w:rsidRPr="003D6829">
        <w:rPr>
          <w:rFonts w:ascii="Arial" w:hAnsi="Arial" w:cs="Arial"/>
        </w:rPr>
        <w:t xml:space="preserve">, </w:t>
      </w:r>
      <w:proofErr w:type="spellStart"/>
      <w:r w:rsidRPr="003D6829">
        <w:rPr>
          <w:rFonts w:ascii="Arial" w:hAnsi="Arial" w:cs="Arial"/>
        </w:rPr>
        <w:t>Norfloxacina</w:t>
      </w:r>
      <w:proofErr w:type="spellEnd"/>
      <w:r w:rsidRPr="003D6829">
        <w:rPr>
          <w:rFonts w:ascii="Arial" w:hAnsi="Arial" w:cs="Arial"/>
        </w:rPr>
        <w:t xml:space="preserve">, </w:t>
      </w:r>
      <w:proofErr w:type="spellStart"/>
      <w:r w:rsidRPr="003D6829">
        <w:rPr>
          <w:rFonts w:ascii="Arial" w:hAnsi="Arial" w:cs="Arial"/>
        </w:rPr>
        <w:t>Ciprofloxacina</w:t>
      </w:r>
      <w:proofErr w:type="spellEnd"/>
      <w:r w:rsidRPr="003D6829">
        <w:rPr>
          <w:rFonts w:ascii="Arial" w:hAnsi="Arial" w:cs="Arial"/>
        </w:rPr>
        <w:t xml:space="preserve"> e </w:t>
      </w:r>
      <w:proofErr w:type="spellStart"/>
      <w:r w:rsidRPr="003D6829">
        <w:rPr>
          <w:rFonts w:ascii="Arial" w:hAnsi="Arial" w:cs="Arial"/>
        </w:rPr>
        <w:t>Cefovecina</w:t>
      </w:r>
      <w:proofErr w:type="spellEnd"/>
      <w:r w:rsidRPr="003D6829">
        <w:rPr>
          <w:rFonts w:ascii="Arial" w:hAnsi="Arial" w:cs="Arial"/>
        </w:rPr>
        <w:t>, obtendo resultado de sensibilidade a todos os antibióticos.</w:t>
      </w:r>
    </w:p>
    <w:p w:rsidR="00BB2FCF" w:rsidRPr="003D6829" w:rsidRDefault="00B163E3" w:rsidP="003D6829">
      <w:pPr>
        <w:pStyle w:val="Default"/>
        <w:spacing w:line="360" w:lineRule="auto"/>
        <w:jc w:val="both"/>
        <w:rPr>
          <w:rFonts w:ascii="Arial" w:hAnsi="Arial" w:cs="Arial"/>
        </w:rPr>
      </w:pPr>
      <w:r w:rsidRPr="003D6829">
        <w:rPr>
          <w:rFonts w:ascii="Arial" w:hAnsi="Arial" w:cs="Arial"/>
        </w:rPr>
        <w:tab/>
        <w:t>O resultado da cultura e antibiograma foi repassado aos médicos veterinários responsáveis</w:t>
      </w:r>
      <w:r w:rsidR="00BB2469" w:rsidRPr="003D6829">
        <w:rPr>
          <w:rFonts w:ascii="Arial" w:hAnsi="Arial" w:cs="Arial"/>
        </w:rPr>
        <w:t xml:space="preserve"> </w:t>
      </w:r>
      <w:proofErr w:type="gramStart"/>
      <w:r w:rsidR="00BB2469" w:rsidRPr="003D6829">
        <w:rPr>
          <w:rFonts w:ascii="Arial" w:hAnsi="Arial" w:cs="Arial"/>
        </w:rPr>
        <w:t>pelo</w:t>
      </w:r>
      <w:r w:rsidR="00BB2FCF" w:rsidRPr="003D6829">
        <w:rPr>
          <w:rFonts w:ascii="Arial" w:hAnsi="Arial" w:cs="Arial"/>
        </w:rPr>
        <w:t>s</w:t>
      </w:r>
      <w:r w:rsidR="00BB2469" w:rsidRPr="003D6829">
        <w:rPr>
          <w:rFonts w:ascii="Arial" w:hAnsi="Arial" w:cs="Arial"/>
        </w:rPr>
        <w:t xml:space="preserve"> cuidado</w:t>
      </w:r>
      <w:proofErr w:type="gramEnd"/>
      <w:r w:rsidR="00BB2469" w:rsidRPr="003D6829">
        <w:rPr>
          <w:rFonts w:ascii="Arial" w:hAnsi="Arial" w:cs="Arial"/>
        </w:rPr>
        <w:t xml:space="preserve"> </w:t>
      </w:r>
      <w:r w:rsidR="00BB2FCF" w:rsidRPr="003D6829">
        <w:rPr>
          <w:rFonts w:ascii="Arial" w:hAnsi="Arial" w:cs="Arial"/>
        </w:rPr>
        <w:t>com o paciente</w:t>
      </w:r>
      <w:r w:rsidRPr="003D6829">
        <w:rPr>
          <w:rFonts w:ascii="Arial" w:hAnsi="Arial" w:cs="Arial"/>
        </w:rPr>
        <w:t>.</w:t>
      </w:r>
      <w:r w:rsidR="00BB2469" w:rsidRPr="003D6829">
        <w:rPr>
          <w:rFonts w:ascii="Arial" w:hAnsi="Arial" w:cs="Arial"/>
        </w:rPr>
        <w:t xml:space="preserve"> </w:t>
      </w:r>
    </w:p>
    <w:p w:rsidR="00B163E3" w:rsidRPr="003D6829" w:rsidRDefault="00B163E3" w:rsidP="003D6829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3D6829">
        <w:rPr>
          <w:rFonts w:ascii="Arial" w:hAnsi="Arial" w:cs="Arial"/>
        </w:rPr>
        <w:t xml:space="preserve">Em </w:t>
      </w:r>
      <w:r w:rsidR="00BB2FCF" w:rsidRPr="003D6829">
        <w:rPr>
          <w:rFonts w:ascii="Arial" w:hAnsi="Arial" w:cs="Arial"/>
        </w:rPr>
        <w:t>a</w:t>
      </w:r>
      <w:r w:rsidRPr="003D6829">
        <w:rPr>
          <w:rFonts w:ascii="Arial" w:hAnsi="Arial" w:cs="Arial"/>
        </w:rPr>
        <w:t>bril</w:t>
      </w:r>
      <w:r w:rsidR="00BB2FCF" w:rsidRPr="003D6829">
        <w:rPr>
          <w:rFonts w:ascii="Arial" w:hAnsi="Arial" w:cs="Arial"/>
        </w:rPr>
        <w:t xml:space="preserve"> de </w:t>
      </w:r>
      <w:r w:rsidRPr="003D6829">
        <w:rPr>
          <w:rFonts w:ascii="Arial" w:hAnsi="Arial" w:cs="Arial"/>
        </w:rPr>
        <w:t>2017, o animal foi adotado por uma médica veteri</w:t>
      </w:r>
      <w:r w:rsidR="00BB2FCF" w:rsidRPr="003D6829">
        <w:rPr>
          <w:rFonts w:ascii="Arial" w:hAnsi="Arial" w:cs="Arial"/>
        </w:rPr>
        <w:t>nária residente que atuou no Hospital Veterin</w:t>
      </w:r>
      <w:r w:rsidR="00680CD6" w:rsidRPr="003D6829">
        <w:rPr>
          <w:rFonts w:ascii="Arial" w:hAnsi="Arial" w:cs="Arial"/>
        </w:rPr>
        <w:t>á</w:t>
      </w:r>
      <w:r w:rsidR="006A053A" w:rsidRPr="003D6829">
        <w:rPr>
          <w:rFonts w:ascii="Arial" w:hAnsi="Arial" w:cs="Arial"/>
        </w:rPr>
        <w:t xml:space="preserve">rio, não apresentando </w:t>
      </w:r>
      <w:proofErr w:type="spellStart"/>
      <w:r w:rsidR="006A053A" w:rsidRPr="003D6829">
        <w:rPr>
          <w:rFonts w:ascii="Arial" w:hAnsi="Arial" w:cs="Arial"/>
        </w:rPr>
        <w:t>rescidivas</w:t>
      </w:r>
      <w:proofErr w:type="spellEnd"/>
      <w:r w:rsidR="006A053A" w:rsidRPr="003D6829">
        <w:rPr>
          <w:rFonts w:ascii="Arial" w:hAnsi="Arial" w:cs="Arial"/>
        </w:rPr>
        <w:t xml:space="preserve"> desde então.</w:t>
      </w:r>
    </w:p>
    <w:p w:rsidR="00381329" w:rsidRPr="003D6829" w:rsidRDefault="00381329" w:rsidP="003D68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618" w:rsidRDefault="00850618" w:rsidP="003D68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4627" w:rsidRDefault="00944627" w:rsidP="003D68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4627" w:rsidRDefault="00944627" w:rsidP="003D68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4627" w:rsidRPr="003D6829" w:rsidRDefault="00944627" w:rsidP="0094462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22BC4" w:rsidRDefault="00DB0F6E" w:rsidP="009446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6829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944627" w:rsidRPr="003D6829" w:rsidRDefault="00944627" w:rsidP="003D68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0618" w:rsidRDefault="00944627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D6829">
        <w:rPr>
          <w:rFonts w:ascii="Arial" w:hAnsi="Arial" w:cs="Arial"/>
          <w:sz w:val="24"/>
          <w:szCs w:val="24"/>
        </w:rPr>
        <w:t>ALMEIDA</w:t>
      </w:r>
      <w:r w:rsidR="00322BC4" w:rsidRPr="003D6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D.L.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 </w:t>
      </w:r>
      <w:r w:rsidR="00322BC4" w:rsidRPr="00725D93">
        <w:rPr>
          <w:rFonts w:ascii="Arial" w:hAnsi="Arial" w:cs="Arial"/>
          <w:b/>
          <w:sz w:val="24"/>
          <w:szCs w:val="24"/>
        </w:rPr>
        <w:t>Doença do trato urinário inferior de felinos</w:t>
      </w:r>
      <w:r w:rsidR="00322BC4" w:rsidRPr="003D6829">
        <w:rPr>
          <w:rFonts w:ascii="Arial" w:hAnsi="Arial" w:cs="Arial"/>
          <w:sz w:val="24"/>
          <w:szCs w:val="24"/>
        </w:rPr>
        <w:t>.</w:t>
      </w:r>
      <w:r w:rsidR="00725D93">
        <w:rPr>
          <w:rFonts w:ascii="Arial" w:hAnsi="Arial" w:cs="Arial"/>
          <w:sz w:val="24"/>
          <w:szCs w:val="24"/>
        </w:rPr>
        <w:t xml:space="preserve"> 2009</w:t>
      </w:r>
      <w:r w:rsidR="009B68CA">
        <w:rPr>
          <w:rFonts w:ascii="Arial" w:hAnsi="Arial" w:cs="Arial"/>
          <w:sz w:val="24"/>
          <w:szCs w:val="24"/>
        </w:rPr>
        <w:t xml:space="preserve">. </w:t>
      </w:r>
      <w:r w:rsidR="00322BC4" w:rsidRPr="003D6829">
        <w:rPr>
          <w:rFonts w:ascii="Arial" w:hAnsi="Arial" w:cs="Arial"/>
          <w:sz w:val="24"/>
          <w:szCs w:val="24"/>
        </w:rPr>
        <w:t xml:space="preserve">Monografia </w:t>
      </w:r>
      <w:r w:rsidR="00725D93">
        <w:rPr>
          <w:rFonts w:ascii="Arial" w:hAnsi="Arial" w:cs="Arial"/>
          <w:sz w:val="24"/>
          <w:szCs w:val="24"/>
        </w:rPr>
        <w:t xml:space="preserve">(Especialização em </w:t>
      </w:r>
      <w:r w:rsidR="00322BC4" w:rsidRPr="003D6829">
        <w:rPr>
          <w:rFonts w:ascii="Arial" w:hAnsi="Arial" w:cs="Arial"/>
          <w:sz w:val="24"/>
          <w:szCs w:val="24"/>
        </w:rPr>
        <w:t>Clínica Médica e Cirúrgica de Pequenos Animais</w:t>
      </w:r>
      <w:r w:rsidR="00725D93">
        <w:rPr>
          <w:rFonts w:ascii="Arial" w:hAnsi="Arial" w:cs="Arial"/>
          <w:sz w:val="24"/>
          <w:szCs w:val="24"/>
        </w:rPr>
        <w:t>)</w:t>
      </w:r>
      <w:r w:rsidR="00322BC4" w:rsidRPr="003D6829">
        <w:rPr>
          <w:rFonts w:ascii="Arial" w:hAnsi="Arial" w:cs="Arial"/>
          <w:sz w:val="24"/>
          <w:szCs w:val="24"/>
        </w:rPr>
        <w:t xml:space="preserve"> – Instituto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Qualittas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. </w:t>
      </w:r>
      <w:r w:rsidR="00322BC4" w:rsidRPr="003D6829">
        <w:rPr>
          <w:rFonts w:ascii="Arial" w:hAnsi="Arial" w:cs="Arial"/>
          <w:sz w:val="24"/>
          <w:szCs w:val="24"/>
          <w:lang w:val="en-US"/>
        </w:rPr>
        <w:t>São Paulo, 2009.</w:t>
      </w:r>
    </w:p>
    <w:p w:rsidR="00944627" w:rsidRPr="003D6829" w:rsidRDefault="00944627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22BC4" w:rsidRDefault="00944627" w:rsidP="00944627">
      <w:pPr>
        <w:pStyle w:val="Default"/>
        <w:rPr>
          <w:rFonts w:ascii="Arial" w:hAnsi="Arial" w:cs="Arial"/>
          <w:lang w:val="en-US"/>
        </w:rPr>
      </w:pPr>
      <w:proofErr w:type="gramStart"/>
      <w:r w:rsidRPr="003D6829">
        <w:rPr>
          <w:rFonts w:ascii="Arial" w:hAnsi="Arial" w:cs="Arial"/>
          <w:shd w:val="clear" w:color="auto" w:fill="FFFFFF"/>
          <w:lang w:val="en-US"/>
        </w:rPr>
        <w:t xml:space="preserve">BARSANTI </w:t>
      </w:r>
      <w:r w:rsidR="00322BC4" w:rsidRPr="003D6829">
        <w:rPr>
          <w:rFonts w:ascii="Arial" w:hAnsi="Arial" w:cs="Arial"/>
          <w:shd w:val="clear" w:color="auto" w:fill="FFFFFF"/>
          <w:lang w:val="en-US"/>
        </w:rPr>
        <w:t>J.A. Genitourinary infe</w:t>
      </w:r>
      <w:r w:rsidR="009B68CA">
        <w:rPr>
          <w:rFonts w:ascii="Arial" w:hAnsi="Arial" w:cs="Arial"/>
          <w:shd w:val="clear" w:color="auto" w:fill="FFFFFF"/>
          <w:lang w:val="en-US"/>
        </w:rPr>
        <w:t>ctions.</w:t>
      </w:r>
      <w:proofErr w:type="gramEnd"/>
      <w:r w:rsidR="00322BC4" w:rsidRPr="003D6829">
        <w:rPr>
          <w:rFonts w:ascii="Arial" w:hAnsi="Arial" w:cs="Arial"/>
          <w:shd w:val="clear" w:color="auto" w:fill="FFFFFF"/>
          <w:lang w:val="en-US"/>
        </w:rPr>
        <w:t xml:space="preserve"> In: </w:t>
      </w:r>
      <w:r w:rsidR="009B68CA" w:rsidRPr="003D6829">
        <w:rPr>
          <w:rFonts w:ascii="Arial" w:hAnsi="Arial" w:cs="Arial"/>
          <w:shd w:val="clear" w:color="auto" w:fill="FFFFFF"/>
          <w:lang w:val="en-US"/>
        </w:rPr>
        <w:t xml:space="preserve">GREENE </w:t>
      </w:r>
      <w:r w:rsidR="00322BC4" w:rsidRPr="003D6829">
        <w:rPr>
          <w:rFonts w:ascii="Arial" w:hAnsi="Arial" w:cs="Arial"/>
          <w:shd w:val="clear" w:color="auto" w:fill="FFFFFF"/>
          <w:lang w:val="en-US"/>
        </w:rPr>
        <w:t>C.E. (E</w:t>
      </w:r>
      <w:r w:rsidR="00322BC4" w:rsidRPr="009B68CA">
        <w:rPr>
          <w:rFonts w:ascii="Arial" w:hAnsi="Arial" w:cs="Arial"/>
          <w:shd w:val="clear" w:color="auto" w:fill="FFFFFF"/>
          <w:lang w:val="en-US"/>
        </w:rPr>
        <w:t>d.)</w:t>
      </w:r>
      <w:r w:rsidR="00725D93" w:rsidRPr="009B68CA">
        <w:rPr>
          <w:rFonts w:ascii="Arial" w:hAnsi="Arial" w:cs="Arial"/>
          <w:shd w:val="clear" w:color="auto" w:fill="FFFFFF"/>
          <w:lang w:val="en-US"/>
        </w:rPr>
        <w:t>.</w:t>
      </w:r>
      <w:r w:rsidR="00322BC4" w:rsidRPr="00725D93">
        <w:rPr>
          <w:rFonts w:ascii="Arial" w:hAnsi="Arial" w:cs="Arial"/>
          <w:b/>
          <w:shd w:val="clear" w:color="auto" w:fill="FFFFFF"/>
          <w:lang w:val="en-US"/>
        </w:rPr>
        <w:t xml:space="preserve"> </w:t>
      </w:r>
      <w:proofErr w:type="gramStart"/>
      <w:r w:rsidR="00322BC4" w:rsidRPr="00725D93">
        <w:rPr>
          <w:rFonts w:ascii="Arial" w:hAnsi="Arial" w:cs="Arial"/>
          <w:b/>
          <w:shd w:val="clear" w:color="auto" w:fill="FFFFFF"/>
          <w:lang w:val="en-US"/>
        </w:rPr>
        <w:t>Infectious Diseases of the Dog and Cat</w:t>
      </w:r>
      <w:r w:rsidR="00322BC4" w:rsidRPr="003D6829">
        <w:rPr>
          <w:rFonts w:ascii="Arial" w:hAnsi="Arial" w:cs="Arial"/>
          <w:shd w:val="clear" w:color="auto" w:fill="FFFFFF"/>
          <w:lang w:val="en-US"/>
        </w:rPr>
        <w:t>.</w:t>
      </w:r>
      <w:proofErr w:type="gramEnd"/>
      <w:r w:rsidR="00322BC4" w:rsidRPr="003D6829">
        <w:rPr>
          <w:rFonts w:ascii="Arial" w:hAnsi="Arial" w:cs="Arial"/>
          <w:shd w:val="clear" w:color="auto" w:fill="FFFFFF"/>
          <w:lang w:val="en-US"/>
        </w:rPr>
        <w:t xml:space="preserve"> </w:t>
      </w:r>
      <w:r w:rsidR="009B68CA">
        <w:rPr>
          <w:rFonts w:ascii="Arial" w:hAnsi="Arial" w:cs="Arial"/>
          <w:shd w:val="clear" w:color="auto" w:fill="FFFFFF"/>
          <w:lang w:val="en-US"/>
        </w:rPr>
        <w:t xml:space="preserve">2th ed. Philadelphia: </w:t>
      </w:r>
      <w:proofErr w:type="spellStart"/>
      <w:r w:rsidR="009B68CA">
        <w:rPr>
          <w:rFonts w:ascii="Arial" w:hAnsi="Arial" w:cs="Arial"/>
          <w:shd w:val="clear" w:color="auto" w:fill="FFFFFF"/>
          <w:lang w:val="en-US"/>
        </w:rPr>
        <w:t>Sauders</w:t>
      </w:r>
      <w:proofErr w:type="spellEnd"/>
      <w:r w:rsidR="009B68CA">
        <w:rPr>
          <w:rFonts w:ascii="Arial" w:hAnsi="Arial" w:cs="Arial"/>
          <w:shd w:val="clear" w:color="auto" w:fill="FFFFFF"/>
          <w:lang w:val="en-US"/>
        </w:rPr>
        <w:t xml:space="preserve">, </w:t>
      </w:r>
      <w:r w:rsidR="006A4F4E" w:rsidRPr="003D6829">
        <w:rPr>
          <w:rFonts w:ascii="Arial" w:hAnsi="Arial" w:cs="Arial"/>
          <w:shd w:val="clear" w:color="auto" w:fill="FFFFFF"/>
          <w:lang w:val="en-US"/>
        </w:rPr>
        <w:t>2006</w:t>
      </w:r>
      <w:r w:rsidR="009B68CA">
        <w:rPr>
          <w:rFonts w:ascii="Arial" w:hAnsi="Arial" w:cs="Arial"/>
          <w:shd w:val="clear" w:color="auto" w:fill="FFFFFF"/>
          <w:lang w:val="en-US"/>
        </w:rPr>
        <w:t xml:space="preserve">. </w:t>
      </w:r>
      <w:r w:rsidR="009B68CA" w:rsidRPr="003D6829">
        <w:rPr>
          <w:rFonts w:ascii="Arial" w:hAnsi="Arial" w:cs="Arial"/>
          <w:shd w:val="clear" w:color="auto" w:fill="FFFFFF"/>
          <w:lang w:val="en-US"/>
        </w:rPr>
        <w:t>p.626-646</w:t>
      </w:r>
      <w:proofErr w:type="gramStart"/>
      <w:r w:rsidR="009B68CA">
        <w:rPr>
          <w:rFonts w:ascii="Arial" w:hAnsi="Arial" w:cs="Arial"/>
          <w:shd w:val="clear" w:color="auto" w:fill="FFFFFF"/>
          <w:lang w:val="en-US"/>
        </w:rPr>
        <w:t>.</w:t>
      </w:r>
      <w:proofErr w:type="gramEnd"/>
      <w:r w:rsidR="00414254" w:rsidRPr="003D6829">
        <w:rPr>
          <w:rFonts w:ascii="Arial" w:hAnsi="Arial" w:cs="Arial"/>
          <w:shd w:val="clear" w:color="auto" w:fill="FFFFFF"/>
          <w:lang w:val="en-US"/>
        </w:rPr>
        <w:br/>
      </w:r>
      <w:r w:rsidR="00414254" w:rsidRPr="003D6829">
        <w:rPr>
          <w:rFonts w:ascii="Arial" w:hAnsi="Arial" w:cs="Arial"/>
          <w:shd w:val="clear" w:color="auto" w:fill="FFFFFF"/>
          <w:lang w:val="en-US"/>
        </w:rPr>
        <w:br/>
      </w:r>
      <w:r w:rsidR="00322BC4" w:rsidRPr="003D6829">
        <w:rPr>
          <w:rFonts w:ascii="Arial" w:hAnsi="Arial" w:cs="Arial"/>
          <w:lang w:val="en-US"/>
        </w:rPr>
        <w:t xml:space="preserve">DIBARTOLA, S.P.; BUFFINGTON, C.A.T. Feline urological syndrome. In: SLATTER, D. </w:t>
      </w:r>
      <w:r w:rsidR="00322BC4" w:rsidRPr="00725D93">
        <w:rPr>
          <w:rFonts w:ascii="Arial" w:hAnsi="Arial" w:cs="Arial"/>
          <w:b/>
          <w:lang w:val="en-US"/>
        </w:rPr>
        <w:t>T</w:t>
      </w:r>
      <w:r w:rsidR="00725D93" w:rsidRPr="00725D93">
        <w:rPr>
          <w:rFonts w:ascii="Arial" w:hAnsi="Arial" w:cs="Arial"/>
          <w:b/>
          <w:lang w:val="en-US"/>
        </w:rPr>
        <w:t>extbook</w:t>
      </w:r>
      <w:r w:rsidR="00725D93">
        <w:rPr>
          <w:rFonts w:ascii="Arial" w:hAnsi="Arial" w:cs="Arial"/>
          <w:lang w:val="en-US"/>
        </w:rPr>
        <w:t xml:space="preserve"> </w:t>
      </w:r>
      <w:r w:rsidR="00725D93" w:rsidRPr="00725D93">
        <w:rPr>
          <w:rFonts w:ascii="Arial" w:hAnsi="Arial" w:cs="Arial"/>
          <w:b/>
          <w:lang w:val="en-US"/>
        </w:rPr>
        <w:t>of Small Animal Surgery</w:t>
      </w:r>
      <w:r w:rsidR="00725D93">
        <w:rPr>
          <w:rFonts w:ascii="Arial" w:hAnsi="Arial" w:cs="Arial"/>
          <w:lang w:val="en-US"/>
        </w:rPr>
        <w:t>. 2</w:t>
      </w:r>
      <w:r w:rsidR="009B68CA">
        <w:rPr>
          <w:rFonts w:ascii="Arial" w:hAnsi="Arial" w:cs="Arial"/>
          <w:lang w:val="en-US"/>
        </w:rPr>
        <w:t>th</w:t>
      </w:r>
      <w:r w:rsidR="00725D93">
        <w:rPr>
          <w:rFonts w:ascii="Arial" w:hAnsi="Arial" w:cs="Arial"/>
          <w:lang w:val="en-US"/>
        </w:rPr>
        <w:t>.</w:t>
      </w:r>
      <w:r w:rsidR="00322BC4" w:rsidRPr="003D6829">
        <w:rPr>
          <w:rFonts w:ascii="Arial" w:hAnsi="Arial" w:cs="Arial"/>
          <w:lang w:val="en-US"/>
        </w:rPr>
        <w:t>ed. Philadelphia: W. B. Saunders Company, 1993.</w:t>
      </w:r>
      <w:r w:rsidR="00414254" w:rsidRPr="003D6829">
        <w:rPr>
          <w:rFonts w:ascii="Arial" w:hAnsi="Arial" w:cs="Arial"/>
          <w:lang w:val="en-US"/>
        </w:rPr>
        <w:br/>
      </w:r>
      <w:r w:rsidR="00414254" w:rsidRPr="003D6829">
        <w:rPr>
          <w:rFonts w:ascii="Arial" w:hAnsi="Arial" w:cs="Arial"/>
          <w:lang w:val="en-US"/>
        </w:rPr>
        <w:br/>
      </w:r>
      <w:proofErr w:type="gramStart"/>
      <w:r w:rsidR="00322BC4" w:rsidRPr="003D6829">
        <w:rPr>
          <w:rFonts w:ascii="Arial" w:hAnsi="Arial" w:cs="Arial"/>
          <w:lang w:val="en-US"/>
        </w:rPr>
        <w:t>ELLISON, G.W.; LEWIS, D.D.; BORENT, F.C. Sub pubic urethrostomy to salvage a failed perineal urethrostomy in cat.</w:t>
      </w:r>
      <w:proofErr w:type="gramEnd"/>
      <w:r w:rsidR="00322BC4" w:rsidRPr="003D6829">
        <w:rPr>
          <w:rFonts w:ascii="Arial" w:hAnsi="Arial" w:cs="Arial"/>
          <w:lang w:val="en-US"/>
        </w:rPr>
        <w:t xml:space="preserve"> </w:t>
      </w:r>
      <w:r w:rsidR="00322BC4" w:rsidRPr="00725D93">
        <w:rPr>
          <w:rFonts w:ascii="Arial" w:hAnsi="Arial" w:cs="Arial"/>
          <w:b/>
          <w:lang w:val="en-US"/>
        </w:rPr>
        <w:t>The Compendium on Continuing Education for the Practicing Veterinarian,</w:t>
      </w:r>
      <w:r w:rsidR="00322BC4" w:rsidRPr="003D6829">
        <w:rPr>
          <w:rFonts w:ascii="Arial" w:hAnsi="Arial" w:cs="Arial"/>
          <w:lang w:val="en-US"/>
        </w:rPr>
        <w:t xml:space="preserve"> Lawrenceville, v.11, n.8, 1989.</w:t>
      </w:r>
    </w:p>
    <w:p w:rsidR="00944627" w:rsidRPr="003D6829" w:rsidRDefault="00944627" w:rsidP="00944627">
      <w:pPr>
        <w:pStyle w:val="Default"/>
        <w:rPr>
          <w:rFonts w:ascii="Arial" w:hAnsi="Arial" w:cs="Arial"/>
          <w:shd w:val="clear" w:color="auto" w:fill="FFFFFF"/>
          <w:lang w:val="en-US"/>
        </w:rPr>
      </w:pPr>
    </w:p>
    <w:p w:rsidR="00322BC4" w:rsidRDefault="007037B9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25D93">
        <w:rPr>
          <w:rFonts w:ascii="Arial" w:hAnsi="Arial" w:cs="Arial"/>
          <w:sz w:val="24"/>
          <w:szCs w:val="24"/>
          <w:lang w:val="en-US"/>
        </w:rPr>
        <w:t>FOSSUM, T.W.</w:t>
      </w:r>
      <w:r w:rsidRPr="007037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22BC4" w:rsidRPr="007037B9">
        <w:rPr>
          <w:rFonts w:ascii="Arial" w:hAnsi="Arial" w:cs="Arial"/>
          <w:b/>
          <w:sz w:val="24"/>
          <w:szCs w:val="24"/>
          <w:lang w:val="en-US"/>
        </w:rPr>
        <w:t>Small Animal Surgery</w:t>
      </w:r>
      <w:r w:rsidR="00322BC4" w:rsidRPr="003D682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322BC4" w:rsidRPr="003D6829">
        <w:rPr>
          <w:rFonts w:ascii="Arial" w:hAnsi="Arial" w:cs="Arial"/>
          <w:sz w:val="24"/>
          <w:szCs w:val="24"/>
          <w:lang w:val="en-US"/>
        </w:rPr>
        <w:t>Sant</w:t>
      </w:r>
      <w:proofErr w:type="spellEnd"/>
      <w:r w:rsidR="00322BC4" w:rsidRPr="003D6829">
        <w:rPr>
          <w:rFonts w:ascii="Arial" w:hAnsi="Arial" w:cs="Arial"/>
          <w:sz w:val="24"/>
          <w:szCs w:val="24"/>
          <w:lang w:val="en-US"/>
        </w:rPr>
        <w:t xml:space="preserve"> Louis: Mosby, 1997.</w:t>
      </w:r>
    </w:p>
    <w:p w:rsidR="00944627" w:rsidRPr="003D6829" w:rsidRDefault="00944627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22BC4" w:rsidRDefault="00944627" w:rsidP="0094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>GALVÃO</w:t>
      </w:r>
      <w:r w:rsidR="00322BC4" w:rsidRPr="003D6829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322BC4" w:rsidRPr="003D6829">
        <w:rPr>
          <w:rFonts w:ascii="Arial" w:hAnsi="Arial" w:cs="Arial"/>
          <w:sz w:val="24"/>
          <w:szCs w:val="24"/>
        </w:rPr>
        <w:t>A.L.</w:t>
      </w:r>
      <w:proofErr w:type="spellEnd"/>
      <w:proofErr w:type="gramEnd"/>
      <w:r w:rsidR="00322BC4" w:rsidRPr="003D6829">
        <w:rPr>
          <w:rFonts w:ascii="Arial" w:hAnsi="Arial" w:cs="Arial"/>
          <w:sz w:val="24"/>
          <w:szCs w:val="24"/>
        </w:rPr>
        <w:t xml:space="preserve">B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et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 al. Obstrução uretral em gatos machos – revisão literária. </w:t>
      </w:r>
      <w:proofErr w:type="spellStart"/>
      <w:r w:rsidR="00322BC4" w:rsidRPr="006A4F4E">
        <w:rPr>
          <w:rFonts w:ascii="Arial" w:hAnsi="Arial" w:cs="Arial"/>
          <w:b/>
          <w:sz w:val="24"/>
          <w:szCs w:val="24"/>
        </w:rPr>
        <w:t>Acta</w:t>
      </w:r>
      <w:proofErr w:type="spellEnd"/>
      <w:r w:rsidR="00322BC4" w:rsidRPr="006A4F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2BC4" w:rsidRPr="006A4F4E">
        <w:rPr>
          <w:rFonts w:ascii="Arial" w:hAnsi="Arial" w:cs="Arial"/>
          <w:b/>
          <w:sz w:val="24"/>
          <w:szCs w:val="24"/>
        </w:rPr>
        <w:t>Veterinaria</w:t>
      </w:r>
      <w:proofErr w:type="spellEnd"/>
      <w:r w:rsidR="00322BC4" w:rsidRPr="006A4F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2BC4" w:rsidRPr="006A4F4E">
        <w:rPr>
          <w:rFonts w:ascii="Arial" w:hAnsi="Arial" w:cs="Arial"/>
          <w:b/>
          <w:sz w:val="24"/>
          <w:szCs w:val="24"/>
        </w:rPr>
        <w:t>Brasilica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, </w:t>
      </w:r>
      <w:r w:rsidR="006A4F4E">
        <w:rPr>
          <w:rFonts w:ascii="Arial" w:hAnsi="Arial" w:cs="Arial"/>
          <w:sz w:val="24"/>
          <w:szCs w:val="24"/>
        </w:rPr>
        <w:t>[</w:t>
      </w:r>
      <w:proofErr w:type="spellStart"/>
      <w:r w:rsidR="006A4F4E" w:rsidRPr="006A4F4E">
        <w:rPr>
          <w:rFonts w:ascii="Arial" w:hAnsi="Arial" w:cs="Arial"/>
          <w:b/>
          <w:sz w:val="24"/>
          <w:szCs w:val="24"/>
        </w:rPr>
        <w:t>s.l.</w:t>
      </w:r>
      <w:proofErr w:type="spellEnd"/>
      <w:r w:rsidR="006A4F4E">
        <w:rPr>
          <w:rFonts w:ascii="Arial" w:hAnsi="Arial" w:cs="Arial"/>
          <w:sz w:val="24"/>
          <w:szCs w:val="24"/>
        </w:rPr>
        <w:t xml:space="preserve">], </w:t>
      </w:r>
      <w:r w:rsidR="00322BC4" w:rsidRPr="003D6829">
        <w:rPr>
          <w:rFonts w:ascii="Arial" w:hAnsi="Arial" w:cs="Arial"/>
          <w:sz w:val="24"/>
          <w:szCs w:val="24"/>
        </w:rPr>
        <w:t>v.4, n.1, 2010.</w:t>
      </w:r>
    </w:p>
    <w:p w:rsidR="00944627" w:rsidRPr="003D6829" w:rsidRDefault="00944627" w:rsidP="0094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2BC4" w:rsidRDefault="00322BC4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D6829">
        <w:rPr>
          <w:rFonts w:ascii="Arial" w:hAnsi="Arial" w:cs="Arial"/>
          <w:sz w:val="24"/>
          <w:szCs w:val="24"/>
        </w:rPr>
        <w:t>Giovaninni</w:t>
      </w:r>
      <w:proofErr w:type="spellEnd"/>
      <w:r w:rsidRPr="003D6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6829">
        <w:rPr>
          <w:rFonts w:ascii="Arial" w:hAnsi="Arial" w:cs="Arial"/>
          <w:sz w:val="24"/>
          <w:szCs w:val="24"/>
        </w:rPr>
        <w:t>L.H.</w:t>
      </w:r>
      <w:proofErr w:type="spellEnd"/>
      <w:r w:rsidRPr="003D6829">
        <w:rPr>
          <w:rFonts w:ascii="Arial" w:hAnsi="Arial" w:cs="Arial"/>
          <w:sz w:val="24"/>
          <w:szCs w:val="24"/>
        </w:rPr>
        <w:t xml:space="preserve">; </w:t>
      </w:r>
      <w:proofErr w:type="gramStart"/>
      <w:r w:rsidRPr="003D6829">
        <w:rPr>
          <w:rFonts w:ascii="Arial" w:hAnsi="Arial" w:cs="Arial"/>
          <w:sz w:val="24"/>
          <w:szCs w:val="24"/>
        </w:rPr>
        <w:t>Piai,</w:t>
      </w:r>
      <w:proofErr w:type="gramEnd"/>
      <w:r w:rsidRPr="003D6829">
        <w:rPr>
          <w:rFonts w:ascii="Arial" w:hAnsi="Arial" w:cs="Arial"/>
          <w:sz w:val="24"/>
          <w:szCs w:val="24"/>
        </w:rPr>
        <w:t xml:space="preserve"> V.S. O uso da acupuntura no auxílio à terapia da doença idiopática do trato urinário inferior dos felinos. </w:t>
      </w:r>
      <w:proofErr w:type="spellStart"/>
      <w:r w:rsidRPr="006A4F4E">
        <w:rPr>
          <w:rFonts w:ascii="Arial" w:hAnsi="Arial" w:cs="Arial"/>
          <w:b/>
          <w:sz w:val="24"/>
          <w:szCs w:val="24"/>
          <w:lang w:val="en-US"/>
        </w:rPr>
        <w:t>Ciência</w:t>
      </w:r>
      <w:proofErr w:type="spellEnd"/>
      <w:r w:rsidRPr="006A4F4E">
        <w:rPr>
          <w:rFonts w:ascii="Arial" w:hAnsi="Arial" w:cs="Arial"/>
          <w:b/>
          <w:sz w:val="24"/>
          <w:szCs w:val="24"/>
          <w:lang w:val="en-US"/>
        </w:rPr>
        <w:t xml:space="preserve"> Rural</w:t>
      </w:r>
      <w:r w:rsidRPr="003D6829">
        <w:rPr>
          <w:rFonts w:ascii="Arial" w:hAnsi="Arial" w:cs="Arial"/>
          <w:sz w:val="24"/>
          <w:szCs w:val="24"/>
          <w:lang w:val="en-US"/>
        </w:rPr>
        <w:t>, Santa Maria, v.40, n.3, mar</w:t>
      </w:r>
      <w:r w:rsidR="006A4F4E">
        <w:rPr>
          <w:rFonts w:ascii="Arial" w:hAnsi="Arial" w:cs="Arial"/>
          <w:sz w:val="24"/>
          <w:szCs w:val="24"/>
          <w:lang w:val="en-US"/>
        </w:rPr>
        <w:t>.</w:t>
      </w:r>
      <w:r w:rsidRPr="003D6829">
        <w:rPr>
          <w:rFonts w:ascii="Arial" w:hAnsi="Arial" w:cs="Arial"/>
          <w:sz w:val="24"/>
          <w:szCs w:val="24"/>
          <w:lang w:val="en-US"/>
        </w:rPr>
        <w:t>, 2010.</w:t>
      </w:r>
    </w:p>
    <w:p w:rsidR="00944627" w:rsidRPr="003D6829" w:rsidRDefault="00944627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22BC4" w:rsidRDefault="00322BC4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D6829">
        <w:rPr>
          <w:rFonts w:ascii="Arial" w:hAnsi="Arial" w:cs="Arial"/>
          <w:sz w:val="24"/>
          <w:szCs w:val="24"/>
          <w:lang w:val="en-US"/>
        </w:rPr>
        <w:t xml:space="preserve">GREGORY, C.R. </w:t>
      </w:r>
      <w:proofErr w:type="gramStart"/>
      <w:r w:rsidRPr="003D6829">
        <w:rPr>
          <w:rFonts w:ascii="Arial" w:hAnsi="Arial" w:cs="Arial"/>
          <w:sz w:val="24"/>
          <w:szCs w:val="24"/>
          <w:lang w:val="en-US"/>
        </w:rPr>
        <w:t>The effects of perineal urethrostomy on urethral function in male cats.</w:t>
      </w:r>
      <w:proofErr w:type="gramEnd"/>
      <w:r w:rsidRPr="003D6829">
        <w:rPr>
          <w:rFonts w:ascii="Arial" w:hAnsi="Arial" w:cs="Arial"/>
          <w:sz w:val="24"/>
          <w:szCs w:val="24"/>
          <w:lang w:val="en-US"/>
        </w:rPr>
        <w:t xml:space="preserve"> </w:t>
      </w:r>
      <w:r w:rsidRPr="007037B9">
        <w:rPr>
          <w:rFonts w:ascii="Arial" w:hAnsi="Arial" w:cs="Arial"/>
          <w:b/>
          <w:sz w:val="24"/>
          <w:szCs w:val="24"/>
          <w:lang w:val="en-US"/>
        </w:rPr>
        <w:t>The Compendium on Continuing Education for the Practicing Veterinarian</w:t>
      </w:r>
      <w:r w:rsidRPr="003D6829">
        <w:rPr>
          <w:rFonts w:ascii="Arial" w:hAnsi="Arial" w:cs="Arial"/>
          <w:sz w:val="24"/>
          <w:szCs w:val="24"/>
          <w:lang w:val="en-US"/>
        </w:rPr>
        <w:t>, Lawrenceville, v.9, n.9, 1987.</w:t>
      </w:r>
    </w:p>
    <w:p w:rsidR="00944627" w:rsidRPr="003D6829" w:rsidRDefault="00944627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22BC4" w:rsidRDefault="00322BC4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D6829">
        <w:rPr>
          <w:rFonts w:ascii="Arial" w:hAnsi="Arial" w:cs="Arial"/>
          <w:sz w:val="24"/>
          <w:szCs w:val="24"/>
          <w:lang w:val="en-US"/>
        </w:rPr>
        <w:t>GRIFFIN, D.W.; GREGORY, C.R. Prevalence of bacterial urinary tract infection after perineal urethrostomy in cats.</w:t>
      </w:r>
      <w:proofErr w:type="gramEnd"/>
      <w:r w:rsidRPr="003D6829">
        <w:rPr>
          <w:rFonts w:ascii="Arial" w:hAnsi="Arial" w:cs="Arial"/>
          <w:sz w:val="24"/>
          <w:szCs w:val="24"/>
          <w:lang w:val="en-US"/>
        </w:rPr>
        <w:t xml:space="preserve"> </w:t>
      </w:r>
      <w:r w:rsidRPr="007037B9">
        <w:rPr>
          <w:rFonts w:ascii="Arial" w:hAnsi="Arial" w:cs="Arial"/>
          <w:b/>
          <w:sz w:val="24"/>
          <w:szCs w:val="24"/>
          <w:lang w:val="en-US"/>
        </w:rPr>
        <w:t>Journal of the American Veterinary Medical Association</w:t>
      </w:r>
      <w:r w:rsidRPr="003D6829">
        <w:rPr>
          <w:rFonts w:ascii="Arial" w:hAnsi="Arial" w:cs="Arial"/>
          <w:sz w:val="24"/>
          <w:szCs w:val="24"/>
          <w:lang w:val="en-US"/>
        </w:rPr>
        <w:t>, Schaumburg, v.200, n.5, 1992.</w:t>
      </w:r>
    </w:p>
    <w:p w:rsidR="00944627" w:rsidRPr="003D6829" w:rsidRDefault="00944627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22BC4" w:rsidRDefault="00944627" w:rsidP="0094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>KAUFMANN</w:t>
      </w:r>
      <w:r w:rsidR="00322BC4" w:rsidRPr="003D6829">
        <w:rPr>
          <w:rFonts w:ascii="Arial" w:hAnsi="Arial" w:cs="Arial"/>
          <w:sz w:val="24"/>
          <w:szCs w:val="24"/>
        </w:rPr>
        <w:t xml:space="preserve">, C., Neves,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R.C.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Habermann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J.C.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 A. Doença do trato urinário inferior dos felinos. </w:t>
      </w:r>
      <w:r w:rsidR="00322BC4" w:rsidRPr="006A4F4E">
        <w:rPr>
          <w:rFonts w:ascii="Arial" w:hAnsi="Arial" w:cs="Arial"/>
          <w:b/>
          <w:sz w:val="24"/>
          <w:szCs w:val="24"/>
        </w:rPr>
        <w:t>Anuário da produção cientifica dos cursos de pós-graduação</w:t>
      </w:r>
      <w:r w:rsidR="00322BC4" w:rsidRPr="003D6829">
        <w:rPr>
          <w:rFonts w:ascii="Arial" w:hAnsi="Arial" w:cs="Arial"/>
          <w:sz w:val="24"/>
          <w:szCs w:val="24"/>
        </w:rPr>
        <w:t xml:space="preserve">, </w:t>
      </w:r>
      <w:r w:rsidR="006A4F4E">
        <w:rPr>
          <w:rFonts w:ascii="Arial" w:hAnsi="Arial" w:cs="Arial"/>
          <w:sz w:val="24"/>
          <w:szCs w:val="24"/>
        </w:rPr>
        <w:t>[</w:t>
      </w:r>
      <w:proofErr w:type="spellStart"/>
      <w:r w:rsidR="006A4F4E" w:rsidRPr="006A4F4E">
        <w:rPr>
          <w:rFonts w:ascii="Arial" w:hAnsi="Arial" w:cs="Arial"/>
          <w:i/>
          <w:sz w:val="24"/>
          <w:szCs w:val="24"/>
        </w:rPr>
        <w:t>s.l.</w:t>
      </w:r>
      <w:proofErr w:type="spellEnd"/>
      <w:r w:rsidR="006A4F4E">
        <w:rPr>
          <w:rFonts w:ascii="Arial" w:hAnsi="Arial" w:cs="Arial"/>
          <w:sz w:val="24"/>
          <w:szCs w:val="24"/>
        </w:rPr>
        <w:t xml:space="preserve">], </w:t>
      </w:r>
      <w:r w:rsidR="00322BC4" w:rsidRPr="003D6829">
        <w:rPr>
          <w:rFonts w:ascii="Arial" w:hAnsi="Arial" w:cs="Arial"/>
          <w:sz w:val="24"/>
          <w:szCs w:val="24"/>
        </w:rPr>
        <w:t>v. 4, n. 4, 2009.</w:t>
      </w:r>
    </w:p>
    <w:p w:rsidR="00944627" w:rsidRPr="003D6829" w:rsidRDefault="00944627" w:rsidP="0094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2BC4" w:rsidRDefault="00944627" w:rsidP="0094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>LAZZAROTTO</w:t>
      </w:r>
      <w:r w:rsidR="00322BC4" w:rsidRPr="003D6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J.J.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 Doença do trato urinário inferior dos felinos associada aos cri</w:t>
      </w:r>
      <w:r w:rsidR="006A4F4E">
        <w:rPr>
          <w:rFonts w:ascii="Arial" w:hAnsi="Arial" w:cs="Arial"/>
          <w:sz w:val="24"/>
          <w:szCs w:val="24"/>
        </w:rPr>
        <w:t xml:space="preserve">stais de </w:t>
      </w:r>
      <w:proofErr w:type="spellStart"/>
      <w:r w:rsidR="006A4F4E">
        <w:rPr>
          <w:rFonts w:ascii="Arial" w:hAnsi="Arial" w:cs="Arial"/>
          <w:sz w:val="24"/>
          <w:szCs w:val="24"/>
        </w:rPr>
        <w:t>estruvita</w:t>
      </w:r>
      <w:proofErr w:type="spellEnd"/>
      <w:r w:rsidR="006A4F4E">
        <w:rPr>
          <w:rFonts w:ascii="Arial" w:hAnsi="Arial" w:cs="Arial"/>
          <w:sz w:val="24"/>
          <w:szCs w:val="24"/>
        </w:rPr>
        <w:t xml:space="preserve">: </w:t>
      </w:r>
      <w:r w:rsidR="00322BC4" w:rsidRPr="003D6829">
        <w:rPr>
          <w:rFonts w:ascii="Arial" w:hAnsi="Arial" w:cs="Arial"/>
          <w:sz w:val="24"/>
          <w:szCs w:val="24"/>
        </w:rPr>
        <w:t xml:space="preserve">revisão. </w:t>
      </w:r>
      <w:r w:rsidR="00322BC4" w:rsidRPr="006A4F4E">
        <w:rPr>
          <w:rFonts w:ascii="Arial" w:hAnsi="Arial" w:cs="Arial"/>
          <w:b/>
          <w:sz w:val="24"/>
          <w:szCs w:val="24"/>
        </w:rPr>
        <w:t>Rev. Fac. Zootec. Vet. Agro</w:t>
      </w:r>
      <w:r w:rsidR="00322BC4" w:rsidRPr="003D6829">
        <w:rPr>
          <w:rFonts w:ascii="Arial" w:hAnsi="Arial" w:cs="Arial"/>
          <w:sz w:val="24"/>
          <w:szCs w:val="24"/>
        </w:rPr>
        <w:t xml:space="preserve">. </w:t>
      </w:r>
      <w:r w:rsidR="00322BC4" w:rsidRPr="006A4F4E">
        <w:rPr>
          <w:rFonts w:ascii="Arial" w:hAnsi="Arial" w:cs="Arial"/>
          <w:b/>
          <w:sz w:val="24"/>
          <w:szCs w:val="24"/>
        </w:rPr>
        <w:t>Uruguaiana</w:t>
      </w:r>
      <w:r w:rsidR="00322BC4" w:rsidRPr="003D6829">
        <w:rPr>
          <w:rFonts w:ascii="Arial" w:hAnsi="Arial" w:cs="Arial"/>
          <w:sz w:val="24"/>
          <w:szCs w:val="24"/>
        </w:rPr>
        <w:t xml:space="preserve">, </w:t>
      </w:r>
      <w:r w:rsidR="006A4F4E">
        <w:rPr>
          <w:rFonts w:ascii="Arial" w:hAnsi="Arial" w:cs="Arial"/>
          <w:sz w:val="24"/>
          <w:szCs w:val="24"/>
        </w:rPr>
        <w:t>[</w:t>
      </w:r>
      <w:proofErr w:type="spellStart"/>
      <w:r w:rsidR="006A4F4E" w:rsidRPr="006A4F4E">
        <w:rPr>
          <w:rFonts w:ascii="Arial" w:hAnsi="Arial" w:cs="Arial"/>
          <w:i/>
          <w:sz w:val="24"/>
          <w:szCs w:val="24"/>
        </w:rPr>
        <w:t>s.l.</w:t>
      </w:r>
      <w:proofErr w:type="spellEnd"/>
      <w:r w:rsidR="006A4F4E">
        <w:rPr>
          <w:rFonts w:ascii="Arial" w:hAnsi="Arial" w:cs="Arial"/>
          <w:sz w:val="24"/>
          <w:szCs w:val="24"/>
        </w:rPr>
        <w:t xml:space="preserve">], </w:t>
      </w:r>
      <w:r w:rsidR="00322BC4" w:rsidRPr="003D6829">
        <w:rPr>
          <w:rFonts w:ascii="Arial" w:hAnsi="Arial" w:cs="Arial"/>
          <w:sz w:val="24"/>
          <w:szCs w:val="24"/>
        </w:rPr>
        <w:t>v.7/8, 2001.</w:t>
      </w:r>
    </w:p>
    <w:p w:rsidR="00944627" w:rsidRPr="003D6829" w:rsidRDefault="00944627" w:rsidP="0094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4627" w:rsidRDefault="00322BC4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D6829">
        <w:rPr>
          <w:rFonts w:ascii="Arial" w:hAnsi="Arial" w:cs="Arial"/>
          <w:sz w:val="24"/>
          <w:szCs w:val="24"/>
        </w:rPr>
        <w:t xml:space="preserve">LING, G. V. </w:t>
      </w:r>
      <w:proofErr w:type="spellStart"/>
      <w:r w:rsidRPr="006A4F4E">
        <w:rPr>
          <w:rFonts w:ascii="Arial" w:hAnsi="Arial" w:cs="Arial"/>
          <w:b/>
          <w:sz w:val="24"/>
          <w:szCs w:val="24"/>
        </w:rPr>
        <w:t>Enfermedades</w:t>
      </w:r>
      <w:proofErr w:type="spellEnd"/>
      <w:r w:rsidRPr="006A4F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6A4F4E">
        <w:rPr>
          <w:rFonts w:ascii="Arial" w:hAnsi="Arial" w:cs="Arial"/>
          <w:b/>
          <w:sz w:val="24"/>
          <w:szCs w:val="24"/>
        </w:rPr>
        <w:t>del</w:t>
      </w:r>
      <w:proofErr w:type="spellEnd"/>
      <w:proofErr w:type="gramEnd"/>
      <w:r w:rsidRPr="006A4F4E">
        <w:rPr>
          <w:rFonts w:ascii="Arial" w:hAnsi="Arial" w:cs="Arial"/>
          <w:b/>
          <w:sz w:val="24"/>
          <w:szCs w:val="24"/>
        </w:rPr>
        <w:t xml:space="preserve"> aparato </w:t>
      </w:r>
      <w:proofErr w:type="spellStart"/>
      <w:r w:rsidRPr="006A4F4E">
        <w:rPr>
          <w:rFonts w:ascii="Arial" w:hAnsi="Arial" w:cs="Arial"/>
          <w:b/>
          <w:sz w:val="24"/>
          <w:szCs w:val="24"/>
        </w:rPr>
        <w:t>urinario</w:t>
      </w:r>
      <w:proofErr w:type="spellEnd"/>
      <w:r w:rsidRPr="006A4F4E">
        <w:rPr>
          <w:rFonts w:ascii="Arial" w:hAnsi="Arial" w:cs="Arial"/>
          <w:b/>
          <w:sz w:val="24"/>
          <w:szCs w:val="24"/>
        </w:rPr>
        <w:t xml:space="preserve"> de perros y gatos</w:t>
      </w:r>
      <w:r w:rsidRPr="003D6829">
        <w:rPr>
          <w:rFonts w:ascii="Arial" w:hAnsi="Arial" w:cs="Arial"/>
          <w:sz w:val="24"/>
          <w:szCs w:val="24"/>
        </w:rPr>
        <w:t xml:space="preserve">: diagnostico, </w:t>
      </w:r>
      <w:proofErr w:type="spellStart"/>
      <w:r w:rsidRPr="003D6829">
        <w:rPr>
          <w:rFonts w:ascii="Arial" w:hAnsi="Arial" w:cs="Arial"/>
          <w:sz w:val="24"/>
          <w:szCs w:val="24"/>
        </w:rPr>
        <w:t>tratamiento</w:t>
      </w:r>
      <w:proofErr w:type="spellEnd"/>
      <w:r w:rsidRPr="003D6829">
        <w:rPr>
          <w:rFonts w:ascii="Arial" w:hAnsi="Arial" w:cs="Arial"/>
          <w:sz w:val="24"/>
          <w:szCs w:val="24"/>
        </w:rPr>
        <w:t xml:space="preserve"> medico, </w:t>
      </w:r>
      <w:proofErr w:type="spellStart"/>
      <w:r w:rsidRPr="003D6829">
        <w:rPr>
          <w:rFonts w:ascii="Arial" w:hAnsi="Arial" w:cs="Arial"/>
          <w:sz w:val="24"/>
          <w:szCs w:val="24"/>
        </w:rPr>
        <w:t>prevención</w:t>
      </w:r>
      <w:proofErr w:type="spellEnd"/>
      <w:r w:rsidRPr="003D6829">
        <w:rPr>
          <w:rFonts w:ascii="Arial" w:hAnsi="Arial" w:cs="Arial"/>
          <w:sz w:val="24"/>
          <w:szCs w:val="24"/>
        </w:rPr>
        <w:t xml:space="preserve">. </w:t>
      </w:r>
      <w:r w:rsidRPr="003D6829">
        <w:rPr>
          <w:rFonts w:ascii="Arial" w:hAnsi="Arial" w:cs="Arial"/>
          <w:sz w:val="24"/>
          <w:szCs w:val="24"/>
          <w:lang w:val="en-US"/>
        </w:rPr>
        <w:t>Buenos Aires: Inter-</w:t>
      </w:r>
      <w:proofErr w:type="spellStart"/>
      <w:r w:rsidRPr="003D6829">
        <w:rPr>
          <w:rFonts w:ascii="Arial" w:hAnsi="Arial" w:cs="Arial"/>
          <w:sz w:val="24"/>
          <w:szCs w:val="24"/>
          <w:lang w:val="en-US"/>
        </w:rPr>
        <w:t>Médica</w:t>
      </w:r>
      <w:proofErr w:type="spellEnd"/>
      <w:r w:rsidRPr="003D6829">
        <w:rPr>
          <w:rFonts w:ascii="Arial" w:hAnsi="Arial" w:cs="Arial"/>
          <w:sz w:val="24"/>
          <w:szCs w:val="24"/>
          <w:lang w:val="en-US"/>
        </w:rPr>
        <w:t xml:space="preserve">, 1996. </w:t>
      </w:r>
    </w:p>
    <w:p w:rsidR="00944627" w:rsidRDefault="00944627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22BC4" w:rsidRDefault="00322BC4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D6829">
        <w:rPr>
          <w:rFonts w:ascii="Arial" w:hAnsi="Arial" w:cs="Arial"/>
          <w:sz w:val="24"/>
          <w:szCs w:val="24"/>
          <w:lang w:val="en-US"/>
        </w:rPr>
        <w:t xml:space="preserve">LIPOWITZ, A.J.; CAYWOOD, D.D.; NEWTON, C.D. et al. </w:t>
      </w:r>
      <w:r w:rsidRPr="006A4F4E">
        <w:rPr>
          <w:rFonts w:ascii="Arial" w:hAnsi="Arial" w:cs="Arial"/>
          <w:b/>
          <w:sz w:val="24"/>
          <w:szCs w:val="24"/>
          <w:lang w:val="en-US"/>
        </w:rPr>
        <w:t>Complications in small animal surgery.</w:t>
      </w:r>
      <w:proofErr w:type="gramEnd"/>
      <w:r w:rsidRPr="006A4F4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D6829">
        <w:rPr>
          <w:rFonts w:ascii="Arial" w:hAnsi="Arial" w:cs="Arial"/>
          <w:sz w:val="24"/>
          <w:szCs w:val="24"/>
          <w:lang w:val="en-US"/>
        </w:rPr>
        <w:t xml:space="preserve">Baltimore: Williams &amp; Wilkins, 1996. </w:t>
      </w:r>
    </w:p>
    <w:p w:rsidR="00944627" w:rsidRPr="003D6829" w:rsidRDefault="00944627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22BC4" w:rsidRDefault="00944627" w:rsidP="0094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  <w:lang w:val="en-US"/>
        </w:rPr>
        <w:lastRenderedPageBreak/>
        <w:t>MARTIN</w:t>
      </w:r>
      <w:r w:rsidR="00322BC4" w:rsidRPr="003D6829">
        <w:rPr>
          <w:rFonts w:ascii="Arial" w:hAnsi="Arial" w:cs="Arial"/>
          <w:sz w:val="24"/>
          <w:szCs w:val="24"/>
          <w:lang w:val="en-US"/>
        </w:rPr>
        <w:t xml:space="preserve">, J.; </w:t>
      </w:r>
      <w:r w:rsidRPr="003D6829">
        <w:rPr>
          <w:rFonts w:ascii="Arial" w:hAnsi="Arial" w:cs="Arial"/>
          <w:sz w:val="24"/>
          <w:szCs w:val="24"/>
          <w:lang w:val="en-US"/>
        </w:rPr>
        <w:t>GIGLIOTTI</w:t>
      </w:r>
      <w:r w:rsidR="00322BC4" w:rsidRPr="003D6829">
        <w:rPr>
          <w:rFonts w:ascii="Arial" w:hAnsi="Arial" w:cs="Arial"/>
          <w:sz w:val="24"/>
          <w:szCs w:val="24"/>
          <w:lang w:val="en-US"/>
        </w:rPr>
        <w:t xml:space="preserve">, A.; </w:t>
      </w:r>
      <w:r w:rsidRPr="003D6829">
        <w:rPr>
          <w:rFonts w:ascii="Arial" w:hAnsi="Arial" w:cs="Arial"/>
          <w:sz w:val="24"/>
          <w:szCs w:val="24"/>
          <w:lang w:val="en-US"/>
        </w:rPr>
        <w:t>HIRANO</w:t>
      </w:r>
      <w:r w:rsidR="00322BC4" w:rsidRPr="003D6829">
        <w:rPr>
          <w:rFonts w:ascii="Arial" w:hAnsi="Arial" w:cs="Arial"/>
          <w:sz w:val="24"/>
          <w:szCs w:val="24"/>
          <w:lang w:val="en-US"/>
        </w:rPr>
        <w:t xml:space="preserve">, B. et al. </w:t>
      </w:r>
      <w:r w:rsidR="00322BC4" w:rsidRPr="003D6829">
        <w:rPr>
          <w:rFonts w:ascii="Arial" w:hAnsi="Arial" w:cs="Arial"/>
          <w:sz w:val="24"/>
          <w:szCs w:val="24"/>
        </w:rPr>
        <w:t xml:space="preserve">Avaliação clínico-terapêutica e anestésica de felinos obstruídos: sua importância clínica. </w:t>
      </w:r>
      <w:proofErr w:type="spellStart"/>
      <w:r w:rsidR="00322BC4" w:rsidRPr="006A4F4E">
        <w:rPr>
          <w:rFonts w:ascii="Arial" w:hAnsi="Arial" w:cs="Arial"/>
          <w:b/>
          <w:sz w:val="24"/>
          <w:szCs w:val="24"/>
        </w:rPr>
        <w:t>Nucleus</w:t>
      </w:r>
      <w:proofErr w:type="spellEnd"/>
      <w:r w:rsidR="00322BC4" w:rsidRPr="006A4F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2BC4" w:rsidRPr="006A4F4E">
        <w:rPr>
          <w:rFonts w:ascii="Arial" w:hAnsi="Arial" w:cs="Arial"/>
          <w:b/>
          <w:sz w:val="24"/>
          <w:szCs w:val="24"/>
        </w:rPr>
        <w:t>Animalium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>,</w:t>
      </w:r>
      <w:r w:rsidR="006A4F4E">
        <w:rPr>
          <w:rFonts w:ascii="Arial" w:hAnsi="Arial" w:cs="Arial"/>
          <w:sz w:val="24"/>
          <w:szCs w:val="24"/>
        </w:rPr>
        <w:t xml:space="preserve"> [</w:t>
      </w:r>
      <w:proofErr w:type="spellStart"/>
      <w:r w:rsidR="006A4F4E" w:rsidRPr="006A4F4E">
        <w:rPr>
          <w:rFonts w:ascii="Arial" w:hAnsi="Arial" w:cs="Arial"/>
          <w:i/>
          <w:sz w:val="24"/>
          <w:szCs w:val="24"/>
        </w:rPr>
        <w:t>s.l.</w:t>
      </w:r>
      <w:proofErr w:type="spellEnd"/>
      <w:r w:rsidR="006A4F4E">
        <w:rPr>
          <w:rFonts w:ascii="Arial" w:hAnsi="Arial" w:cs="Arial"/>
          <w:sz w:val="24"/>
          <w:szCs w:val="24"/>
        </w:rPr>
        <w:t>], v.3, n.1, maio</w:t>
      </w:r>
      <w:r w:rsidR="00322BC4" w:rsidRPr="003D6829">
        <w:rPr>
          <w:rFonts w:ascii="Arial" w:hAnsi="Arial" w:cs="Arial"/>
          <w:sz w:val="24"/>
          <w:szCs w:val="24"/>
        </w:rPr>
        <w:t xml:space="preserve"> 2011.</w:t>
      </w:r>
    </w:p>
    <w:p w:rsidR="00944627" w:rsidRPr="003D6829" w:rsidRDefault="00944627" w:rsidP="0094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2BC4" w:rsidRDefault="00322BC4" w:rsidP="00944627">
      <w:pPr>
        <w:pStyle w:val="Default"/>
        <w:rPr>
          <w:rFonts w:ascii="Arial" w:hAnsi="Arial" w:cs="Arial"/>
        </w:rPr>
      </w:pPr>
      <w:r w:rsidRPr="003D6829">
        <w:rPr>
          <w:rFonts w:ascii="Arial" w:hAnsi="Arial" w:cs="Arial"/>
        </w:rPr>
        <w:t>MBIOLO</w:t>
      </w:r>
      <w:r w:rsidR="007037B9">
        <w:rPr>
          <w:rFonts w:ascii="Arial" w:hAnsi="Arial" w:cs="Arial"/>
        </w:rPr>
        <w:t xml:space="preserve">G DIAGNÓSTICOS. Disponível em: </w:t>
      </w:r>
      <w:r w:rsidRPr="003D6829">
        <w:rPr>
          <w:rFonts w:ascii="Arial" w:hAnsi="Arial" w:cs="Arial"/>
        </w:rPr>
        <w:t>http://www.mbiolog.com.br/?</w:t>
      </w:r>
      <w:proofErr w:type="gramStart"/>
      <w:r w:rsidRPr="003D6829">
        <w:rPr>
          <w:rFonts w:ascii="Arial" w:hAnsi="Arial" w:cs="Arial"/>
        </w:rPr>
        <w:t>page_id</w:t>
      </w:r>
      <w:proofErr w:type="gramEnd"/>
      <w:r w:rsidRPr="003D6829">
        <w:rPr>
          <w:rFonts w:ascii="Arial" w:hAnsi="Arial" w:cs="Arial"/>
        </w:rPr>
        <w:t>=1442. Acesso em</w:t>
      </w:r>
      <w:r w:rsidR="007037B9">
        <w:rPr>
          <w:rFonts w:ascii="Arial" w:hAnsi="Arial" w:cs="Arial"/>
        </w:rPr>
        <w:t>:</w:t>
      </w:r>
      <w:r w:rsidRPr="003D6829">
        <w:rPr>
          <w:rFonts w:ascii="Arial" w:hAnsi="Arial" w:cs="Arial"/>
        </w:rPr>
        <w:t xml:space="preserve"> 27 dez. 2017.</w:t>
      </w:r>
    </w:p>
    <w:p w:rsidR="00944627" w:rsidRPr="003D6829" w:rsidRDefault="00944627" w:rsidP="00944627">
      <w:pPr>
        <w:pStyle w:val="Default"/>
        <w:rPr>
          <w:rFonts w:ascii="Arial" w:hAnsi="Arial" w:cs="Arial"/>
        </w:rPr>
      </w:pPr>
    </w:p>
    <w:p w:rsidR="00944627" w:rsidRPr="006A4F4E" w:rsidRDefault="00944627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D6829">
        <w:rPr>
          <w:rFonts w:ascii="Arial" w:hAnsi="Arial" w:cs="Arial"/>
          <w:sz w:val="24"/>
          <w:szCs w:val="24"/>
        </w:rPr>
        <w:t>OLIVEIRA</w:t>
      </w:r>
      <w:r w:rsidR="00322BC4" w:rsidRPr="003D6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J.L.P.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Uretrostomia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perineal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 em felinos: revisão. </w:t>
      </w:r>
      <w:proofErr w:type="spellStart"/>
      <w:proofErr w:type="gramStart"/>
      <w:r w:rsidR="00322BC4" w:rsidRPr="006A4F4E">
        <w:rPr>
          <w:rFonts w:ascii="Arial" w:hAnsi="Arial" w:cs="Arial"/>
          <w:b/>
          <w:sz w:val="24"/>
          <w:szCs w:val="24"/>
          <w:lang w:val="en-US"/>
        </w:rPr>
        <w:t>Clín</w:t>
      </w:r>
      <w:proofErr w:type="spellEnd"/>
      <w:r w:rsidR="00322BC4" w:rsidRPr="006A4F4E">
        <w:rPr>
          <w:rFonts w:ascii="Arial" w:hAnsi="Arial" w:cs="Arial"/>
          <w:b/>
          <w:sz w:val="24"/>
          <w:szCs w:val="24"/>
          <w:lang w:val="en-US"/>
        </w:rPr>
        <w:t>.</w:t>
      </w:r>
      <w:proofErr w:type="gramEnd"/>
      <w:r w:rsidR="00322BC4" w:rsidRPr="006A4F4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="00322BC4" w:rsidRPr="006A4F4E">
        <w:rPr>
          <w:rFonts w:ascii="Arial" w:hAnsi="Arial" w:cs="Arial"/>
          <w:b/>
          <w:sz w:val="24"/>
          <w:szCs w:val="24"/>
          <w:lang w:val="en-US"/>
        </w:rPr>
        <w:t>Vet</w:t>
      </w:r>
      <w:r w:rsidR="00322BC4" w:rsidRPr="006A4F4E">
        <w:rPr>
          <w:rFonts w:ascii="Arial" w:hAnsi="Arial" w:cs="Arial"/>
          <w:sz w:val="24"/>
          <w:szCs w:val="24"/>
          <w:lang w:val="en-US"/>
        </w:rPr>
        <w:t xml:space="preserve">., </w:t>
      </w:r>
      <w:r w:rsidR="006A4F4E" w:rsidRPr="006A4F4E">
        <w:rPr>
          <w:rFonts w:ascii="Arial" w:hAnsi="Arial" w:cs="Arial"/>
          <w:sz w:val="24"/>
          <w:szCs w:val="24"/>
          <w:lang w:val="en-US"/>
        </w:rPr>
        <w:t>[</w:t>
      </w:r>
      <w:proofErr w:type="spellStart"/>
      <w:r w:rsidR="006A4F4E" w:rsidRPr="006A4F4E">
        <w:rPr>
          <w:rFonts w:ascii="Arial" w:hAnsi="Arial" w:cs="Arial"/>
          <w:i/>
          <w:sz w:val="24"/>
          <w:szCs w:val="24"/>
          <w:lang w:val="en-US"/>
        </w:rPr>
        <w:t>s.l</w:t>
      </w:r>
      <w:proofErr w:type="spellEnd"/>
      <w:r w:rsidR="006A4F4E" w:rsidRPr="006A4F4E">
        <w:rPr>
          <w:rFonts w:ascii="Arial" w:hAnsi="Arial" w:cs="Arial"/>
          <w:i/>
          <w:sz w:val="24"/>
          <w:szCs w:val="24"/>
          <w:lang w:val="en-US"/>
        </w:rPr>
        <w:t>.</w:t>
      </w:r>
      <w:r w:rsidR="006A4F4E" w:rsidRPr="006A4F4E">
        <w:rPr>
          <w:rFonts w:ascii="Arial" w:hAnsi="Arial" w:cs="Arial"/>
          <w:sz w:val="24"/>
          <w:szCs w:val="24"/>
          <w:lang w:val="en-US"/>
        </w:rPr>
        <w:t>],</w:t>
      </w:r>
      <w:r w:rsidR="006A4F4E">
        <w:rPr>
          <w:rFonts w:ascii="Arial" w:hAnsi="Arial" w:cs="Arial"/>
          <w:sz w:val="24"/>
          <w:szCs w:val="24"/>
          <w:lang w:val="en-US"/>
        </w:rPr>
        <w:t xml:space="preserve"> </w:t>
      </w:r>
      <w:r w:rsidR="00322BC4" w:rsidRPr="006A4F4E">
        <w:rPr>
          <w:rFonts w:ascii="Arial" w:hAnsi="Arial" w:cs="Arial"/>
          <w:sz w:val="24"/>
          <w:szCs w:val="24"/>
          <w:lang w:val="en-US"/>
        </w:rPr>
        <w:t>v. 4, 1999.</w:t>
      </w:r>
      <w:proofErr w:type="gramEnd"/>
      <w:r w:rsidR="00322BC4" w:rsidRPr="006A4F4E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44627" w:rsidRPr="006A4F4E" w:rsidRDefault="00944627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22BC4" w:rsidRDefault="00944627" w:rsidP="0094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>PINHEIRO</w:t>
      </w:r>
      <w:r w:rsidR="00322BC4" w:rsidRPr="003D6829">
        <w:rPr>
          <w:rFonts w:ascii="Arial" w:hAnsi="Arial" w:cs="Arial"/>
          <w:sz w:val="24"/>
          <w:szCs w:val="24"/>
        </w:rPr>
        <w:t xml:space="preserve">, A.P. </w:t>
      </w:r>
      <w:r w:rsidR="00322BC4" w:rsidRPr="007037B9">
        <w:rPr>
          <w:rFonts w:ascii="Arial" w:hAnsi="Arial" w:cs="Arial"/>
          <w:b/>
          <w:sz w:val="24"/>
          <w:szCs w:val="24"/>
        </w:rPr>
        <w:t xml:space="preserve">Doença do </w:t>
      </w:r>
      <w:proofErr w:type="spellStart"/>
      <w:r w:rsidR="00322BC4" w:rsidRPr="007037B9">
        <w:rPr>
          <w:rFonts w:ascii="Arial" w:hAnsi="Arial" w:cs="Arial"/>
          <w:b/>
          <w:sz w:val="24"/>
          <w:szCs w:val="24"/>
        </w:rPr>
        <w:t>Tracto</w:t>
      </w:r>
      <w:proofErr w:type="spellEnd"/>
      <w:r w:rsidR="00322BC4" w:rsidRPr="007037B9">
        <w:rPr>
          <w:rFonts w:ascii="Arial" w:hAnsi="Arial" w:cs="Arial"/>
          <w:b/>
          <w:sz w:val="24"/>
          <w:szCs w:val="24"/>
        </w:rPr>
        <w:t xml:space="preserve"> Urinário Inferior Felino</w:t>
      </w:r>
      <w:r w:rsidR="00322BC4" w:rsidRPr="003D6829">
        <w:rPr>
          <w:rFonts w:ascii="Arial" w:hAnsi="Arial" w:cs="Arial"/>
          <w:sz w:val="24"/>
          <w:szCs w:val="24"/>
        </w:rPr>
        <w:t xml:space="preserve">: um estudo retrospectivo. </w:t>
      </w:r>
      <w:r w:rsidR="007037B9">
        <w:rPr>
          <w:rFonts w:ascii="Arial" w:hAnsi="Arial" w:cs="Arial"/>
          <w:sz w:val="24"/>
          <w:szCs w:val="24"/>
        </w:rPr>
        <w:t xml:space="preserve">2009. 56 f. </w:t>
      </w:r>
      <w:r w:rsidR="00322BC4" w:rsidRPr="003D6829">
        <w:rPr>
          <w:rFonts w:ascii="Arial" w:hAnsi="Arial" w:cs="Arial"/>
          <w:sz w:val="24"/>
          <w:szCs w:val="24"/>
        </w:rPr>
        <w:t xml:space="preserve">Dissertação (Mestrado Integrado em Medicina Veterinária) </w:t>
      </w:r>
      <w:r w:rsidR="007037B9">
        <w:rPr>
          <w:rFonts w:ascii="Arial" w:hAnsi="Arial" w:cs="Arial"/>
          <w:sz w:val="24"/>
          <w:szCs w:val="24"/>
        </w:rPr>
        <w:t>-</w:t>
      </w:r>
      <w:r w:rsidR="00322BC4" w:rsidRPr="003D6829">
        <w:rPr>
          <w:rFonts w:ascii="Arial" w:hAnsi="Arial" w:cs="Arial"/>
          <w:sz w:val="24"/>
          <w:szCs w:val="24"/>
        </w:rPr>
        <w:t xml:space="preserve"> Universidade de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Trás-os-Montes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 e Alto Douro</w:t>
      </w:r>
      <w:r w:rsidR="007037B9">
        <w:rPr>
          <w:rFonts w:ascii="Arial" w:hAnsi="Arial" w:cs="Arial"/>
          <w:sz w:val="24"/>
          <w:szCs w:val="24"/>
        </w:rPr>
        <w:t>,</w:t>
      </w:r>
      <w:r w:rsidR="00322BC4" w:rsidRPr="003D6829">
        <w:rPr>
          <w:rFonts w:ascii="Arial" w:hAnsi="Arial" w:cs="Arial"/>
          <w:sz w:val="24"/>
          <w:szCs w:val="24"/>
        </w:rPr>
        <w:t xml:space="preserve"> Vila Real, Portugal</w:t>
      </w:r>
      <w:r w:rsidR="007037B9">
        <w:rPr>
          <w:rFonts w:ascii="Arial" w:hAnsi="Arial" w:cs="Arial"/>
          <w:sz w:val="24"/>
          <w:szCs w:val="24"/>
        </w:rPr>
        <w:t>,</w:t>
      </w:r>
      <w:r w:rsidR="00322BC4" w:rsidRPr="003D6829">
        <w:rPr>
          <w:rFonts w:ascii="Arial" w:hAnsi="Arial" w:cs="Arial"/>
          <w:sz w:val="24"/>
          <w:szCs w:val="24"/>
        </w:rPr>
        <w:t xml:space="preserve"> 2009.</w:t>
      </w:r>
    </w:p>
    <w:p w:rsidR="00944627" w:rsidRPr="003D6829" w:rsidRDefault="00944627" w:rsidP="0094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2BC4" w:rsidRDefault="00322BC4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D6829">
        <w:rPr>
          <w:rFonts w:ascii="Arial" w:hAnsi="Arial" w:cs="Arial"/>
          <w:sz w:val="24"/>
          <w:szCs w:val="24"/>
        </w:rPr>
        <w:t xml:space="preserve">OSBORNE, C.A., KRUGER, J.M., JHONSTON, G.R. </w:t>
      </w:r>
      <w:proofErr w:type="gramStart"/>
      <w:r w:rsidRPr="003D6829">
        <w:rPr>
          <w:rFonts w:ascii="Arial" w:hAnsi="Arial" w:cs="Arial"/>
          <w:sz w:val="24"/>
          <w:szCs w:val="24"/>
        </w:rPr>
        <w:t>et</w:t>
      </w:r>
      <w:proofErr w:type="gramEnd"/>
      <w:r w:rsidRPr="003D6829">
        <w:rPr>
          <w:rFonts w:ascii="Arial" w:hAnsi="Arial" w:cs="Arial"/>
          <w:sz w:val="24"/>
          <w:szCs w:val="24"/>
        </w:rPr>
        <w:t xml:space="preserve"> al. Distúrbios do trato urinário inferior felino. In: ETTINGER, S.J. </w:t>
      </w:r>
      <w:r w:rsidRPr="007037B9">
        <w:rPr>
          <w:rFonts w:ascii="Arial" w:hAnsi="Arial" w:cs="Arial"/>
          <w:b/>
          <w:sz w:val="24"/>
          <w:szCs w:val="24"/>
        </w:rPr>
        <w:t>Tratado de Medicina Interna</w:t>
      </w:r>
      <w:r w:rsidR="007037B9" w:rsidRPr="007037B9">
        <w:rPr>
          <w:rFonts w:ascii="Arial" w:hAnsi="Arial" w:cs="Arial"/>
          <w:b/>
          <w:sz w:val="24"/>
          <w:szCs w:val="24"/>
        </w:rPr>
        <w:t xml:space="preserve"> Veterinária</w:t>
      </w:r>
      <w:r w:rsidR="007037B9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="007037B9">
        <w:rPr>
          <w:rFonts w:ascii="Arial" w:hAnsi="Arial" w:cs="Arial"/>
          <w:sz w:val="24"/>
          <w:szCs w:val="24"/>
        </w:rPr>
        <w:t>Manole</w:t>
      </w:r>
      <w:proofErr w:type="spellEnd"/>
      <w:r w:rsidRPr="003D6829">
        <w:rPr>
          <w:rFonts w:ascii="Arial" w:hAnsi="Arial" w:cs="Arial"/>
          <w:sz w:val="24"/>
          <w:szCs w:val="24"/>
          <w:lang w:val="en-US"/>
        </w:rPr>
        <w:t>,</w:t>
      </w:r>
      <w:r w:rsidR="007037B9">
        <w:rPr>
          <w:rFonts w:ascii="Arial" w:hAnsi="Arial" w:cs="Arial"/>
          <w:sz w:val="24"/>
          <w:szCs w:val="24"/>
          <w:lang w:val="en-US"/>
        </w:rPr>
        <w:t xml:space="preserve"> </w:t>
      </w:r>
      <w:r w:rsidRPr="003D6829">
        <w:rPr>
          <w:rFonts w:ascii="Arial" w:hAnsi="Arial" w:cs="Arial"/>
          <w:sz w:val="24"/>
          <w:szCs w:val="24"/>
          <w:lang w:val="en-US"/>
        </w:rPr>
        <w:t>1992.</w:t>
      </w:r>
      <w:r w:rsidR="007037B9">
        <w:rPr>
          <w:rFonts w:ascii="Arial" w:hAnsi="Arial" w:cs="Arial"/>
          <w:sz w:val="24"/>
          <w:szCs w:val="24"/>
          <w:lang w:val="en-US"/>
        </w:rPr>
        <w:t xml:space="preserve"> v</w:t>
      </w:r>
      <w:r w:rsidR="007037B9" w:rsidRPr="003D682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="007037B9" w:rsidRPr="003D6829">
        <w:rPr>
          <w:rFonts w:ascii="Arial" w:hAnsi="Arial" w:cs="Arial"/>
          <w:sz w:val="24"/>
          <w:szCs w:val="24"/>
          <w:lang w:val="en-US"/>
        </w:rPr>
        <w:t>2,</w:t>
      </w:r>
      <w:proofErr w:type="gramEnd"/>
      <w:r w:rsidR="007037B9" w:rsidRPr="003D6829">
        <w:rPr>
          <w:rFonts w:ascii="Arial" w:hAnsi="Arial" w:cs="Arial"/>
          <w:sz w:val="24"/>
          <w:szCs w:val="24"/>
          <w:lang w:val="en-US"/>
        </w:rPr>
        <w:t xml:space="preserve"> Cap 110</w:t>
      </w:r>
      <w:r w:rsidR="007037B9">
        <w:rPr>
          <w:rFonts w:ascii="Arial" w:hAnsi="Arial" w:cs="Arial"/>
          <w:sz w:val="24"/>
          <w:szCs w:val="24"/>
          <w:lang w:val="en-US"/>
        </w:rPr>
        <w:t>.</w:t>
      </w:r>
    </w:p>
    <w:p w:rsidR="00944627" w:rsidRPr="003D6829" w:rsidRDefault="00944627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22BC4" w:rsidRDefault="00322BC4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D6829">
        <w:rPr>
          <w:rFonts w:ascii="Arial" w:hAnsi="Arial" w:cs="Arial"/>
          <w:sz w:val="24"/>
          <w:szCs w:val="24"/>
          <w:lang w:val="en-US"/>
        </w:rPr>
        <w:t>OSBORNE, C.A.; CAYWOOD, D.D.; JOHNSTON, G.R. et al. Feline perineal urethrostomy.</w:t>
      </w:r>
      <w:proofErr w:type="gramEnd"/>
      <w:r w:rsidRPr="003D6829">
        <w:rPr>
          <w:rFonts w:ascii="Arial" w:hAnsi="Arial" w:cs="Arial"/>
          <w:sz w:val="24"/>
          <w:szCs w:val="24"/>
          <w:lang w:val="en-US"/>
        </w:rPr>
        <w:t xml:space="preserve"> </w:t>
      </w:r>
      <w:r w:rsidRPr="006A4F4E">
        <w:rPr>
          <w:rFonts w:ascii="Arial" w:hAnsi="Arial" w:cs="Arial"/>
          <w:b/>
          <w:sz w:val="24"/>
          <w:szCs w:val="24"/>
          <w:lang w:val="en-US"/>
        </w:rPr>
        <w:t>The Veterinary Clinics of North America</w:t>
      </w:r>
      <w:r w:rsidRPr="003D6829">
        <w:rPr>
          <w:rFonts w:ascii="Arial" w:hAnsi="Arial" w:cs="Arial"/>
          <w:sz w:val="24"/>
          <w:szCs w:val="24"/>
          <w:lang w:val="en-US"/>
        </w:rPr>
        <w:t>: Small Animal Practice, Philadelphia, v.26, n.3, 1996.</w:t>
      </w:r>
    </w:p>
    <w:p w:rsidR="00944627" w:rsidRPr="003D6829" w:rsidRDefault="00944627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22BC4" w:rsidRPr="003D6829" w:rsidRDefault="00322BC4" w:rsidP="00944627">
      <w:pPr>
        <w:pStyle w:val="Default"/>
        <w:rPr>
          <w:rFonts w:ascii="Arial" w:hAnsi="Arial" w:cs="Arial"/>
          <w:shd w:val="clear" w:color="auto" w:fill="FFFFFF"/>
        </w:rPr>
      </w:pPr>
      <w:r w:rsidRPr="003D6829">
        <w:rPr>
          <w:rFonts w:ascii="Arial" w:hAnsi="Arial" w:cs="Arial"/>
          <w:shd w:val="clear" w:color="auto" w:fill="FFFFFF"/>
        </w:rPr>
        <w:t>PROTEUS MIRABILIS. Disponível em: http://web.uconn.edu/mcbstaff/graf/Student%20presentations/Proteus/Proteus.html. Acesso em</w:t>
      </w:r>
      <w:r w:rsidR="006A4F4E">
        <w:rPr>
          <w:rFonts w:ascii="Arial" w:hAnsi="Arial" w:cs="Arial"/>
          <w:shd w:val="clear" w:color="auto" w:fill="FFFFFF"/>
        </w:rPr>
        <w:t>:</w:t>
      </w:r>
      <w:r w:rsidRPr="003D6829">
        <w:rPr>
          <w:rFonts w:ascii="Arial" w:hAnsi="Arial" w:cs="Arial"/>
          <w:shd w:val="clear" w:color="auto" w:fill="FFFFFF"/>
        </w:rPr>
        <w:t xml:space="preserve"> 27 dez. 2017.</w:t>
      </w:r>
    </w:p>
    <w:p w:rsidR="00414254" w:rsidRPr="003D6829" w:rsidRDefault="00414254" w:rsidP="00944627">
      <w:pPr>
        <w:pStyle w:val="Default"/>
        <w:rPr>
          <w:rFonts w:ascii="Arial" w:hAnsi="Arial" w:cs="Arial"/>
        </w:rPr>
      </w:pPr>
    </w:p>
    <w:p w:rsidR="00322BC4" w:rsidRPr="006B098A" w:rsidRDefault="00944627" w:rsidP="0094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>ROSA</w:t>
      </w:r>
      <w:r w:rsidR="00322BC4" w:rsidRPr="003D6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V.M.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Quitzan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J.G.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 Avaliação retrospectiva das variáveis etiológicas e </w:t>
      </w:r>
      <w:r w:rsidR="00322BC4" w:rsidRPr="006B098A">
        <w:rPr>
          <w:rFonts w:ascii="Arial" w:hAnsi="Arial" w:cs="Arial"/>
          <w:sz w:val="24"/>
          <w:szCs w:val="24"/>
        </w:rPr>
        <w:t xml:space="preserve">clínicas envolvidas na doença do trato urinário inferior dos felinos (DTUIF). </w:t>
      </w:r>
      <w:r w:rsidR="006B098A" w:rsidRPr="006B098A">
        <w:rPr>
          <w:rFonts w:ascii="Arial" w:hAnsi="Arial" w:cs="Arial"/>
          <w:b/>
          <w:sz w:val="24"/>
          <w:szCs w:val="24"/>
          <w:shd w:val="clear" w:color="auto" w:fill="FFFFFF"/>
        </w:rPr>
        <w:t>Iniciação Científica</w:t>
      </w:r>
      <w:r w:rsidR="006B098A" w:rsidRPr="006B098A">
        <w:rPr>
          <w:sz w:val="24"/>
          <w:szCs w:val="24"/>
        </w:rPr>
        <w:t>,</w:t>
      </w:r>
      <w:proofErr w:type="gramStart"/>
      <w:r w:rsidR="006B098A" w:rsidRPr="006B098A">
        <w:rPr>
          <w:sz w:val="24"/>
          <w:szCs w:val="24"/>
        </w:rPr>
        <w:t xml:space="preserve"> </w:t>
      </w:r>
      <w:r w:rsidR="006A4F4E" w:rsidRPr="006B098A">
        <w:rPr>
          <w:rFonts w:ascii="Arial" w:hAnsi="Arial" w:cs="Arial"/>
          <w:sz w:val="24"/>
          <w:szCs w:val="24"/>
        </w:rPr>
        <w:t xml:space="preserve"> </w:t>
      </w:r>
      <w:proofErr w:type="gramEnd"/>
      <w:r w:rsidR="006A4F4E" w:rsidRPr="006B098A">
        <w:rPr>
          <w:rFonts w:ascii="Arial" w:hAnsi="Arial" w:cs="Arial"/>
          <w:sz w:val="24"/>
          <w:szCs w:val="24"/>
        </w:rPr>
        <w:t>Maringá, v. 13, n. 2, j</w:t>
      </w:r>
      <w:r w:rsidR="00322BC4" w:rsidRPr="006B098A">
        <w:rPr>
          <w:rFonts w:ascii="Arial" w:hAnsi="Arial" w:cs="Arial"/>
          <w:sz w:val="24"/>
          <w:szCs w:val="24"/>
        </w:rPr>
        <w:t>ul</w:t>
      </w:r>
      <w:r w:rsidR="006A4F4E" w:rsidRPr="006B098A">
        <w:rPr>
          <w:rFonts w:ascii="Arial" w:hAnsi="Arial" w:cs="Arial"/>
          <w:sz w:val="24"/>
          <w:szCs w:val="24"/>
        </w:rPr>
        <w:t>.</w:t>
      </w:r>
      <w:r w:rsidR="00322BC4" w:rsidRPr="006B098A">
        <w:rPr>
          <w:rFonts w:ascii="Arial" w:hAnsi="Arial" w:cs="Arial"/>
          <w:sz w:val="24"/>
          <w:szCs w:val="24"/>
        </w:rPr>
        <w:t>/</w:t>
      </w:r>
      <w:r w:rsidR="006A4F4E" w:rsidRPr="006B098A">
        <w:rPr>
          <w:rFonts w:ascii="Arial" w:hAnsi="Arial" w:cs="Arial"/>
          <w:sz w:val="24"/>
          <w:szCs w:val="24"/>
        </w:rPr>
        <w:t>d</w:t>
      </w:r>
      <w:r w:rsidR="00322BC4" w:rsidRPr="006B098A">
        <w:rPr>
          <w:rFonts w:ascii="Arial" w:hAnsi="Arial" w:cs="Arial"/>
          <w:sz w:val="24"/>
          <w:szCs w:val="24"/>
        </w:rPr>
        <w:t>ez, 2011.</w:t>
      </w:r>
    </w:p>
    <w:p w:rsidR="00944627" w:rsidRPr="006A4F4E" w:rsidRDefault="00944627" w:rsidP="0094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2BC4" w:rsidRDefault="00322BC4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D6829">
        <w:rPr>
          <w:rFonts w:ascii="Arial" w:hAnsi="Arial" w:cs="Arial"/>
          <w:sz w:val="24"/>
          <w:szCs w:val="24"/>
          <w:lang w:val="en-US"/>
        </w:rPr>
        <w:t>SACKMAN, J.E.; SIMS, M.H.; KRAHWINKEL, D.J. Urodynamic evaluation of the male cat following maximal and minimal dissection perineal urethrostomy.</w:t>
      </w:r>
      <w:proofErr w:type="gramEnd"/>
      <w:r w:rsidRPr="003D6829">
        <w:rPr>
          <w:rFonts w:ascii="Arial" w:hAnsi="Arial" w:cs="Arial"/>
          <w:sz w:val="24"/>
          <w:szCs w:val="24"/>
          <w:lang w:val="en-US"/>
        </w:rPr>
        <w:t xml:space="preserve"> </w:t>
      </w:r>
      <w:r w:rsidRPr="006B098A">
        <w:rPr>
          <w:rFonts w:ascii="Arial" w:hAnsi="Arial" w:cs="Arial"/>
          <w:b/>
          <w:sz w:val="24"/>
          <w:szCs w:val="24"/>
          <w:lang w:val="en-US"/>
        </w:rPr>
        <w:t xml:space="preserve">Veterinary Surgery, </w:t>
      </w:r>
      <w:r w:rsidRPr="003D6829">
        <w:rPr>
          <w:rFonts w:ascii="Arial" w:hAnsi="Arial" w:cs="Arial"/>
          <w:sz w:val="24"/>
          <w:szCs w:val="24"/>
          <w:lang w:val="en-US"/>
        </w:rPr>
        <w:t>Philadelphia, v.18, n.1, 1989.</w:t>
      </w:r>
    </w:p>
    <w:p w:rsidR="00944627" w:rsidRPr="003D6829" w:rsidRDefault="00944627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22BC4" w:rsidRPr="003D6829" w:rsidRDefault="00944627" w:rsidP="00944627">
      <w:pPr>
        <w:pStyle w:val="Default"/>
        <w:rPr>
          <w:rFonts w:ascii="Arial" w:hAnsi="Arial" w:cs="Arial"/>
          <w:shd w:val="clear" w:color="auto" w:fill="FFFFFF"/>
          <w:lang w:val="en-US"/>
        </w:rPr>
      </w:pPr>
      <w:r w:rsidRPr="003D6829">
        <w:rPr>
          <w:rFonts w:ascii="Arial" w:hAnsi="Arial" w:cs="Arial"/>
          <w:shd w:val="clear" w:color="auto" w:fill="FFFFFF"/>
          <w:lang w:val="en-US"/>
        </w:rPr>
        <w:t xml:space="preserve">SEGUIN </w:t>
      </w:r>
      <w:r w:rsidR="00322BC4" w:rsidRPr="003D6829">
        <w:rPr>
          <w:rFonts w:ascii="Arial" w:hAnsi="Arial" w:cs="Arial"/>
          <w:shd w:val="clear" w:color="auto" w:fill="FFFFFF"/>
          <w:lang w:val="en-US"/>
        </w:rPr>
        <w:t xml:space="preserve">M.A., </w:t>
      </w:r>
      <w:proofErr w:type="spellStart"/>
      <w:r w:rsidR="00322BC4" w:rsidRPr="003D6829">
        <w:rPr>
          <w:rFonts w:ascii="Arial" w:hAnsi="Arial" w:cs="Arial"/>
          <w:shd w:val="clear" w:color="auto" w:fill="FFFFFF"/>
          <w:lang w:val="en-US"/>
        </w:rPr>
        <w:t>Vaden</w:t>
      </w:r>
      <w:proofErr w:type="spellEnd"/>
      <w:r w:rsidR="00322BC4" w:rsidRPr="003D6829">
        <w:rPr>
          <w:rFonts w:ascii="Arial" w:hAnsi="Arial" w:cs="Arial"/>
          <w:shd w:val="clear" w:color="auto" w:fill="FFFFFF"/>
          <w:lang w:val="en-US"/>
        </w:rPr>
        <w:t xml:space="preserve"> S.L., </w:t>
      </w:r>
      <w:proofErr w:type="spellStart"/>
      <w:r w:rsidR="00322BC4" w:rsidRPr="003D6829">
        <w:rPr>
          <w:rFonts w:ascii="Arial" w:hAnsi="Arial" w:cs="Arial"/>
          <w:shd w:val="clear" w:color="auto" w:fill="FFFFFF"/>
          <w:lang w:val="en-US"/>
        </w:rPr>
        <w:t>Altier</w:t>
      </w:r>
      <w:proofErr w:type="spellEnd"/>
      <w:r w:rsidR="00322BC4" w:rsidRPr="003D6829">
        <w:rPr>
          <w:rFonts w:ascii="Arial" w:hAnsi="Arial" w:cs="Arial"/>
          <w:shd w:val="clear" w:color="auto" w:fill="FFFFFF"/>
          <w:lang w:val="en-US"/>
        </w:rPr>
        <w:t xml:space="preserve"> C., Stone E. &amp; Levine J.F. Persistent urinary tract infections and reinfections in 100 dogs (1989-1999). </w:t>
      </w:r>
      <w:r w:rsidR="00322BC4" w:rsidRPr="007037B9">
        <w:rPr>
          <w:rFonts w:ascii="Arial" w:hAnsi="Arial" w:cs="Arial"/>
          <w:b/>
          <w:shd w:val="clear" w:color="auto" w:fill="FFFFFF"/>
          <w:lang w:val="en-US"/>
        </w:rPr>
        <w:t xml:space="preserve">J. Intern. </w:t>
      </w:r>
      <w:proofErr w:type="gramStart"/>
      <w:r w:rsidR="00322BC4" w:rsidRPr="007037B9">
        <w:rPr>
          <w:rFonts w:ascii="Arial" w:hAnsi="Arial" w:cs="Arial"/>
          <w:b/>
          <w:shd w:val="clear" w:color="auto" w:fill="FFFFFF"/>
          <w:lang w:val="en-US"/>
        </w:rPr>
        <w:t>Med.</w:t>
      </w:r>
      <w:r w:rsidR="00322BC4" w:rsidRPr="003D6829">
        <w:rPr>
          <w:rFonts w:ascii="Arial" w:hAnsi="Arial" w:cs="Arial"/>
          <w:shd w:val="clear" w:color="auto" w:fill="FFFFFF"/>
          <w:lang w:val="en-US"/>
        </w:rPr>
        <w:t xml:space="preserve"> </w:t>
      </w:r>
      <w:r w:rsidR="007037B9">
        <w:rPr>
          <w:rFonts w:ascii="Arial" w:hAnsi="Arial" w:cs="Arial"/>
          <w:shd w:val="clear" w:color="auto" w:fill="FFFFFF"/>
          <w:lang w:val="en-US"/>
        </w:rPr>
        <w:t>[</w:t>
      </w:r>
      <w:proofErr w:type="spellStart"/>
      <w:r w:rsidR="007037B9" w:rsidRPr="007037B9">
        <w:rPr>
          <w:rFonts w:ascii="Arial" w:hAnsi="Arial" w:cs="Arial"/>
          <w:i/>
          <w:shd w:val="clear" w:color="auto" w:fill="FFFFFF"/>
          <w:lang w:val="en-US"/>
        </w:rPr>
        <w:t>s.l</w:t>
      </w:r>
      <w:proofErr w:type="spellEnd"/>
      <w:r w:rsidR="007037B9" w:rsidRPr="007037B9">
        <w:rPr>
          <w:rFonts w:ascii="Arial" w:hAnsi="Arial" w:cs="Arial"/>
          <w:i/>
          <w:shd w:val="clear" w:color="auto" w:fill="FFFFFF"/>
          <w:lang w:val="en-US"/>
        </w:rPr>
        <w:t>.</w:t>
      </w:r>
      <w:r w:rsidR="007037B9">
        <w:rPr>
          <w:rFonts w:ascii="Arial" w:hAnsi="Arial" w:cs="Arial"/>
          <w:shd w:val="clear" w:color="auto" w:fill="FFFFFF"/>
          <w:lang w:val="en-US"/>
        </w:rPr>
        <w:t xml:space="preserve">], v. 17, </w:t>
      </w:r>
      <w:r w:rsidR="007037B9" w:rsidRPr="003D6829">
        <w:rPr>
          <w:rFonts w:ascii="Arial" w:hAnsi="Arial" w:cs="Arial"/>
          <w:shd w:val="clear" w:color="auto" w:fill="FFFFFF"/>
          <w:lang w:val="en-US"/>
        </w:rPr>
        <w:t>2003</w:t>
      </w:r>
      <w:r w:rsidR="007037B9">
        <w:rPr>
          <w:rFonts w:ascii="Arial" w:hAnsi="Arial" w:cs="Arial"/>
          <w:shd w:val="clear" w:color="auto" w:fill="FFFFFF"/>
          <w:lang w:val="en-US"/>
        </w:rPr>
        <w:t>.</w:t>
      </w:r>
      <w:proofErr w:type="gramEnd"/>
    </w:p>
    <w:p w:rsidR="00414254" w:rsidRPr="003D6829" w:rsidRDefault="00414254" w:rsidP="00944627">
      <w:pPr>
        <w:pStyle w:val="Default"/>
        <w:rPr>
          <w:rFonts w:ascii="Arial" w:hAnsi="Arial" w:cs="Arial"/>
          <w:shd w:val="clear" w:color="auto" w:fill="FFFFFF"/>
          <w:lang w:val="en-US"/>
        </w:rPr>
      </w:pPr>
    </w:p>
    <w:p w:rsidR="00322BC4" w:rsidRDefault="00322BC4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D6829">
        <w:rPr>
          <w:rFonts w:ascii="Arial" w:hAnsi="Arial" w:cs="Arial"/>
          <w:sz w:val="24"/>
          <w:szCs w:val="24"/>
          <w:lang w:val="en-US"/>
        </w:rPr>
        <w:t>SMITH, C.W. Surgical diseases of the urethra</w:t>
      </w:r>
      <w:r w:rsidR="006B098A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3D6829">
        <w:rPr>
          <w:rFonts w:ascii="Arial" w:hAnsi="Arial" w:cs="Arial"/>
          <w:sz w:val="24"/>
          <w:szCs w:val="24"/>
          <w:lang w:val="en-US"/>
        </w:rPr>
        <w:t xml:space="preserve"> </w:t>
      </w:r>
      <w:r w:rsidR="006B098A" w:rsidRPr="003D6829">
        <w:rPr>
          <w:rFonts w:ascii="Arial" w:hAnsi="Arial" w:cs="Arial"/>
          <w:sz w:val="24"/>
          <w:szCs w:val="24"/>
          <w:lang w:val="en-US"/>
        </w:rPr>
        <w:t>In</w:t>
      </w:r>
      <w:r w:rsidRPr="003D6829">
        <w:rPr>
          <w:rFonts w:ascii="Arial" w:hAnsi="Arial" w:cs="Arial"/>
          <w:sz w:val="24"/>
          <w:szCs w:val="24"/>
          <w:lang w:val="en-US"/>
        </w:rPr>
        <w:t xml:space="preserve">: SLATTER, D. </w:t>
      </w:r>
      <w:r w:rsidRPr="006B098A">
        <w:rPr>
          <w:rFonts w:ascii="Arial" w:hAnsi="Arial" w:cs="Arial"/>
          <w:b/>
          <w:sz w:val="24"/>
          <w:szCs w:val="24"/>
          <w:lang w:val="en-US"/>
        </w:rPr>
        <w:t>Textbook of Small Animal Surgery</w:t>
      </w:r>
      <w:r w:rsidR="006B098A">
        <w:rPr>
          <w:rFonts w:ascii="Arial" w:hAnsi="Arial" w:cs="Arial"/>
          <w:sz w:val="24"/>
          <w:szCs w:val="24"/>
          <w:lang w:val="en-US"/>
        </w:rPr>
        <w:t>.</w:t>
      </w:r>
      <w:r w:rsidR="00753208">
        <w:rPr>
          <w:rFonts w:ascii="Arial" w:hAnsi="Arial" w:cs="Arial"/>
          <w:sz w:val="24"/>
          <w:szCs w:val="24"/>
          <w:lang w:val="en-US"/>
        </w:rPr>
        <w:t xml:space="preserve"> 2th</w:t>
      </w:r>
      <w:r w:rsidRPr="003D6829">
        <w:rPr>
          <w:rFonts w:ascii="Arial" w:hAnsi="Arial" w:cs="Arial"/>
          <w:sz w:val="24"/>
          <w:szCs w:val="24"/>
          <w:lang w:val="en-US"/>
        </w:rPr>
        <w:t xml:space="preserve"> ed. Philadelphia: W.B. Saunders Company, 1993.</w:t>
      </w:r>
      <w:r w:rsidR="006B098A">
        <w:rPr>
          <w:rFonts w:ascii="Arial" w:hAnsi="Arial" w:cs="Arial"/>
          <w:sz w:val="24"/>
          <w:szCs w:val="24"/>
          <w:lang w:val="en-US"/>
        </w:rPr>
        <w:t xml:space="preserve"> v. 2.</w:t>
      </w:r>
    </w:p>
    <w:p w:rsidR="006B098A" w:rsidRPr="003D6829" w:rsidRDefault="006B098A" w:rsidP="0094462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22BC4" w:rsidRDefault="00322BC4" w:rsidP="0094462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D6829">
        <w:rPr>
          <w:rFonts w:ascii="Arial" w:hAnsi="Arial" w:cs="Arial"/>
          <w:sz w:val="24"/>
          <w:szCs w:val="24"/>
          <w:lang w:val="en-US"/>
        </w:rPr>
        <w:t>SMITH, C.W.; SMITH, A.R. Perineal urethrostomy in the cat.</w:t>
      </w:r>
      <w:proofErr w:type="gramEnd"/>
      <w:r w:rsidRPr="003D68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B098A">
        <w:rPr>
          <w:rFonts w:ascii="Arial" w:hAnsi="Arial" w:cs="Arial"/>
          <w:b/>
          <w:sz w:val="24"/>
          <w:szCs w:val="24"/>
        </w:rPr>
        <w:t>Feline</w:t>
      </w:r>
      <w:proofErr w:type="spellEnd"/>
      <w:r w:rsidRPr="006B09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B098A">
        <w:rPr>
          <w:rFonts w:ascii="Arial" w:hAnsi="Arial" w:cs="Arial"/>
          <w:b/>
          <w:sz w:val="24"/>
          <w:szCs w:val="24"/>
        </w:rPr>
        <w:t>Practice</w:t>
      </w:r>
      <w:proofErr w:type="spellEnd"/>
      <w:r w:rsidRPr="003D6829">
        <w:rPr>
          <w:rFonts w:ascii="Arial" w:hAnsi="Arial" w:cs="Arial"/>
          <w:sz w:val="24"/>
          <w:szCs w:val="24"/>
        </w:rPr>
        <w:t>, Santa Barbara, v.19, n.3, 1991.</w:t>
      </w:r>
    </w:p>
    <w:p w:rsidR="00944627" w:rsidRPr="003D6829" w:rsidRDefault="00944627" w:rsidP="0094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2BC4" w:rsidRPr="003D6829" w:rsidRDefault="00944627" w:rsidP="0094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829">
        <w:rPr>
          <w:rFonts w:ascii="Arial" w:hAnsi="Arial" w:cs="Arial"/>
          <w:sz w:val="24"/>
          <w:szCs w:val="24"/>
        </w:rPr>
        <w:t>SOUZA</w:t>
      </w:r>
      <w:r w:rsidR="00322BC4" w:rsidRPr="003D6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2BC4" w:rsidRPr="003D6829">
        <w:rPr>
          <w:rFonts w:ascii="Arial" w:hAnsi="Arial" w:cs="Arial"/>
          <w:sz w:val="24"/>
          <w:szCs w:val="24"/>
        </w:rPr>
        <w:t>M.J.H.</w:t>
      </w:r>
      <w:proofErr w:type="spellEnd"/>
      <w:r w:rsidR="00322BC4" w:rsidRPr="003D6829">
        <w:rPr>
          <w:rFonts w:ascii="Arial" w:hAnsi="Arial" w:cs="Arial"/>
          <w:sz w:val="24"/>
          <w:szCs w:val="24"/>
        </w:rPr>
        <w:t xml:space="preserve"> Condutas na desobstrução uretral. </w:t>
      </w:r>
      <w:r w:rsidR="00322BC4" w:rsidRPr="003D6829">
        <w:rPr>
          <w:rFonts w:ascii="Arial" w:hAnsi="Arial" w:cs="Arial"/>
          <w:sz w:val="24"/>
          <w:szCs w:val="24"/>
          <w:lang w:val="en-US"/>
        </w:rPr>
        <w:t xml:space="preserve">In: </w:t>
      </w:r>
      <w:r w:rsidRPr="003D6829">
        <w:rPr>
          <w:rFonts w:ascii="Arial" w:hAnsi="Arial" w:cs="Arial"/>
          <w:sz w:val="24"/>
          <w:szCs w:val="24"/>
          <w:lang w:val="en-US"/>
        </w:rPr>
        <w:t xml:space="preserve">SOUZA </w:t>
      </w:r>
      <w:r w:rsidR="00322BC4" w:rsidRPr="003D6829">
        <w:rPr>
          <w:rFonts w:ascii="Arial" w:hAnsi="Arial" w:cs="Arial"/>
          <w:sz w:val="24"/>
          <w:szCs w:val="24"/>
          <w:lang w:val="en-US"/>
        </w:rPr>
        <w:t>M. J. H. (</w:t>
      </w:r>
      <w:r w:rsidRPr="003D6829">
        <w:rPr>
          <w:rFonts w:ascii="Arial" w:hAnsi="Arial" w:cs="Arial"/>
          <w:sz w:val="24"/>
          <w:szCs w:val="24"/>
          <w:lang w:val="en-US"/>
        </w:rPr>
        <w:t>Ed</w:t>
      </w:r>
      <w:r w:rsidR="00322BC4" w:rsidRPr="003D6829">
        <w:rPr>
          <w:rFonts w:ascii="Arial" w:hAnsi="Arial" w:cs="Arial"/>
          <w:sz w:val="24"/>
          <w:szCs w:val="24"/>
          <w:lang w:val="en-US"/>
        </w:rPr>
        <w:t xml:space="preserve">.) </w:t>
      </w:r>
      <w:r w:rsidR="00322BC4" w:rsidRPr="00CE1964">
        <w:rPr>
          <w:rFonts w:ascii="Arial" w:hAnsi="Arial" w:cs="Arial"/>
          <w:b/>
          <w:sz w:val="24"/>
          <w:szCs w:val="24"/>
        </w:rPr>
        <w:t>Coletânea em medicina e cirurgia felina.</w:t>
      </w:r>
      <w:r w:rsidR="00322BC4" w:rsidRPr="003D6829">
        <w:rPr>
          <w:rFonts w:ascii="Arial" w:hAnsi="Arial" w:cs="Arial"/>
          <w:sz w:val="24"/>
          <w:szCs w:val="24"/>
        </w:rPr>
        <w:t xml:space="preserve"> Rio de Janeiro</w:t>
      </w:r>
      <w:r w:rsidR="00CE1964">
        <w:rPr>
          <w:rFonts w:ascii="Arial" w:hAnsi="Arial" w:cs="Arial"/>
          <w:sz w:val="24"/>
          <w:szCs w:val="24"/>
        </w:rPr>
        <w:t>: Martins Fontes</w:t>
      </w:r>
      <w:r w:rsidR="00322BC4" w:rsidRPr="003D6829">
        <w:rPr>
          <w:rFonts w:ascii="Arial" w:hAnsi="Arial" w:cs="Arial"/>
          <w:sz w:val="24"/>
          <w:szCs w:val="24"/>
        </w:rPr>
        <w:t>, 2003.</w:t>
      </w:r>
    </w:p>
    <w:sectPr w:rsidR="00322BC4" w:rsidRPr="003D6829" w:rsidSect="00A43F09">
      <w:headerReference w:type="default" r:id="rId8"/>
      <w:pgSz w:w="11906" w:h="16838"/>
      <w:pgMar w:top="1701" w:right="1134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D93" w:rsidRDefault="00725D93" w:rsidP="003D6829">
      <w:pPr>
        <w:spacing w:after="0" w:line="240" w:lineRule="auto"/>
      </w:pPr>
      <w:r>
        <w:separator/>
      </w:r>
    </w:p>
  </w:endnote>
  <w:endnote w:type="continuationSeparator" w:id="1">
    <w:p w:rsidR="00725D93" w:rsidRDefault="00725D93" w:rsidP="003D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D93" w:rsidRDefault="00725D93" w:rsidP="003D6829">
      <w:pPr>
        <w:spacing w:after="0" w:line="240" w:lineRule="auto"/>
      </w:pPr>
      <w:r>
        <w:separator/>
      </w:r>
    </w:p>
  </w:footnote>
  <w:footnote w:type="continuationSeparator" w:id="1">
    <w:p w:rsidR="00725D93" w:rsidRDefault="00725D93" w:rsidP="003D6829">
      <w:pPr>
        <w:spacing w:after="0" w:line="240" w:lineRule="auto"/>
      </w:pPr>
      <w:r>
        <w:continuationSeparator/>
      </w:r>
    </w:p>
  </w:footnote>
  <w:footnote w:id="2">
    <w:p w:rsidR="00725D93" w:rsidRPr="003D6829" w:rsidRDefault="00725D93" w:rsidP="003D6829">
      <w:pPr>
        <w:pStyle w:val="Textodenotaderodap"/>
        <w:jc w:val="both"/>
        <w:rPr>
          <w:rFonts w:ascii="Arial" w:hAnsi="Arial" w:cs="Arial"/>
        </w:rPr>
      </w:pPr>
      <w:r w:rsidRPr="003D6829">
        <w:rPr>
          <w:rStyle w:val="Refdenotaderodap"/>
          <w:rFonts w:ascii="Arial" w:hAnsi="Arial" w:cs="Arial"/>
        </w:rPr>
        <w:footnoteRef/>
      </w:r>
      <w:r w:rsidRPr="003D6829">
        <w:rPr>
          <w:rFonts w:ascii="Arial" w:hAnsi="Arial" w:cs="Arial"/>
        </w:rPr>
        <w:t xml:space="preserve"> Discente de graduação do curso de Medicina Veterinária, Centro Universitário Filadélfia – </w:t>
      </w:r>
      <w:proofErr w:type="spellStart"/>
      <w:r w:rsidRPr="003D6829">
        <w:rPr>
          <w:rFonts w:ascii="Arial" w:hAnsi="Arial" w:cs="Arial"/>
        </w:rPr>
        <w:t>Unifil</w:t>
      </w:r>
      <w:proofErr w:type="spellEnd"/>
      <w:r w:rsidRPr="003D6829"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E-mail</w:t>
      </w:r>
      <w:proofErr w:type="spellEnd"/>
      <w:r>
        <w:rPr>
          <w:rFonts w:ascii="Arial" w:hAnsi="Arial" w:cs="Arial"/>
        </w:rPr>
        <w:t>: nicoledalapola@hotmail.com</w:t>
      </w:r>
    </w:p>
  </w:footnote>
  <w:footnote w:id="3">
    <w:p w:rsidR="00725D93" w:rsidRPr="003D6829" w:rsidRDefault="00725D93" w:rsidP="003D6829">
      <w:pPr>
        <w:pStyle w:val="Textodenotaderodap"/>
        <w:jc w:val="both"/>
        <w:rPr>
          <w:rFonts w:ascii="Arial" w:hAnsi="Arial" w:cs="Arial"/>
        </w:rPr>
      </w:pPr>
      <w:r w:rsidRPr="003D6829">
        <w:rPr>
          <w:rStyle w:val="Refdenotaderodap"/>
          <w:rFonts w:ascii="Arial" w:hAnsi="Arial" w:cs="Arial"/>
        </w:rPr>
        <w:footnoteRef/>
      </w:r>
      <w:r w:rsidRPr="003D6829">
        <w:rPr>
          <w:rFonts w:ascii="Arial" w:hAnsi="Arial" w:cs="Arial"/>
        </w:rPr>
        <w:t xml:space="preserve"> Discente de graduação do curso de Medicina Veterinária, Centro Universitário Filadélfia – </w:t>
      </w:r>
      <w:proofErr w:type="spellStart"/>
      <w:r w:rsidRPr="003D6829">
        <w:rPr>
          <w:rFonts w:ascii="Arial" w:hAnsi="Arial" w:cs="Arial"/>
        </w:rPr>
        <w:t>Unifil</w:t>
      </w:r>
      <w:proofErr w:type="spellEnd"/>
      <w:r w:rsidRPr="003D6829"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E-mail</w:t>
      </w:r>
      <w:proofErr w:type="spellEnd"/>
      <w:r>
        <w:rPr>
          <w:rFonts w:ascii="Arial" w:hAnsi="Arial" w:cs="Arial"/>
        </w:rPr>
        <w:t xml:space="preserve">: </w:t>
      </w:r>
      <w:r w:rsidRPr="003D6829">
        <w:rPr>
          <w:rFonts w:ascii="Arial" w:hAnsi="Arial" w:cs="Arial"/>
        </w:rPr>
        <w:t>a.p.ss@hotmail.com</w:t>
      </w:r>
    </w:p>
  </w:footnote>
  <w:footnote w:id="4">
    <w:p w:rsidR="00725D93" w:rsidRPr="003D6829" w:rsidRDefault="00725D93" w:rsidP="003D6829">
      <w:pPr>
        <w:pStyle w:val="Textodenotaderodap"/>
        <w:jc w:val="both"/>
        <w:rPr>
          <w:rFonts w:ascii="Arial" w:hAnsi="Arial" w:cs="Arial"/>
        </w:rPr>
      </w:pPr>
      <w:r w:rsidRPr="003D6829">
        <w:rPr>
          <w:rStyle w:val="Refdenotaderodap"/>
          <w:rFonts w:ascii="Arial" w:hAnsi="Arial" w:cs="Arial"/>
        </w:rPr>
        <w:footnoteRef/>
      </w:r>
      <w:r w:rsidRPr="003D6829">
        <w:rPr>
          <w:rFonts w:ascii="Arial" w:hAnsi="Arial" w:cs="Arial"/>
        </w:rPr>
        <w:t xml:space="preserve"> Discente de graduação do curso de Medicina Veterinária, Centro Universitário Filadélfia – </w:t>
      </w:r>
      <w:proofErr w:type="spellStart"/>
      <w:r w:rsidRPr="003D6829">
        <w:rPr>
          <w:rFonts w:ascii="Arial" w:hAnsi="Arial" w:cs="Arial"/>
        </w:rPr>
        <w:t>Unifil</w:t>
      </w:r>
      <w:proofErr w:type="spellEnd"/>
      <w:r w:rsidRPr="003D6829"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E-mail</w:t>
      </w:r>
      <w:proofErr w:type="spellEnd"/>
      <w:r>
        <w:rPr>
          <w:rFonts w:ascii="Arial" w:hAnsi="Arial" w:cs="Arial"/>
        </w:rPr>
        <w:t>: marcelo_cocteau@hotmail.com</w:t>
      </w:r>
    </w:p>
  </w:footnote>
  <w:footnote w:id="5">
    <w:p w:rsidR="00725D93" w:rsidRPr="003D6829" w:rsidRDefault="00725D93" w:rsidP="003D6829">
      <w:pPr>
        <w:pStyle w:val="Textodenotaderodap"/>
        <w:jc w:val="both"/>
        <w:rPr>
          <w:rFonts w:ascii="Arial" w:hAnsi="Arial" w:cs="Arial"/>
        </w:rPr>
      </w:pPr>
      <w:r w:rsidRPr="003D6829">
        <w:rPr>
          <w:rStyle w:val="Refdenotaderodap"/>
          <w:rFonts w:ascii="Arial" w:hAnsi="Arial" w:cs="Arial"/>
        </w:rPr>
        <w:footnoteRef/>
      </w:r>
      <w:r w:rsidRPr="003D6829">
        <w:rPr>
          <w:rFonts w:ascii="Arial" w:hAnsi="Arial" w:cs="Arial"/>
        </w:rPr>
        <w:t xml:space="preserve"> Docente do curso de Medicina Veterinária, Centro Universitário Filadélfia – </w:t>
      </w:r>
      <w:proofErr w:type="spellStart"/>
      <w:r w:rsidRPr="003D6829">
        <w:rPr>
          <w:rFonts w:ascii="Arial" w:hAnsi="Arial" w:cs="Arial"/>
        </w:rPr>
        <w:t>Unifil</w:t>
      </w:r>
      <w:proofErr w:type="spellEnd"/>
      <w:r w:rsidRPr="003D6829"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E-mail</w:t>
      </w:r>
      <w:proofErr w:type="spellEnd"/>
      <w:r>
        <w:rPr>
          <w:rFonts w:ascii="Arial" w:hAnsi="Arial" w:cs="Arial"/>
        </w:rPr>
        <w:t>: j</w:t>
      </w:r>
      <w:r w:rsidRPr="003D6829">
        <w:rPr>
          <w:rFonts w:ascii="Arial" w:hAnsi="Arial" w:cs="Arial"/>
        </w:rPr>
        <w:t>oice.campanha@unifil.br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93" w:rsidRPr="006D1E2E" w:rsidRDefault="009B68CA" w:rsidP="006D1E2E">
    <w:pPr>
      <w:pStyle w:val="Cabealho"/>
      <w:jc w:val="right"/>
      <w:rPr>
        <w:rFonts w:ascii="Arial" w:hAnsi="Arial" w:cs="Arial"/>
        <w:i/>
        <w:color w:val="4A442A" w:themeColor="background2" w:themeShade="40"/>
        <w:sz w:val="20"/>
        <w:szCs w:val="20"/>
      </w:rPr>
    </w:pPr>
    <w:sdt>
      <w:sdtPr>
        <w:rPr>
          <w:rFonts w:ascii="Arial" w:hAnsi="Arial" w:cs="Arial"/>
          <w:i/>
          <w:color w:val="4A442A" w:themeColor="background2" w:themeShade="40"/>
          <w:sz w:val="24"/>
          <w:szCs w:val="24"/>
        </w:rPr>
        <w:id w:val="6757887"/>
        <w:docPartObj>
          <w:docPartGallery w:val="Page Numbers (Margins)"/>
          <w:docPartUnique/>
        </w:docPartObj>
      </w:sdtPr>
      <w:sdtContent>
        <w:r w:rsidRPr="009B68CA">
          <w:rPr>
            <w:rFonts w:ascii="Arial" w:hAnsi="Arial" w:cs="Arial"/>
            <w:i/>
            <w:noProof/>
            <w:color w:val="4A442A" w:themeColor="background2" w:themeShade="40"/>
            <w:sz w:val="24"/>
            <w:szCs w:val="24"/>
            <w:lang w:eastAsia="zh-TW"/>
          </w:rPr>
          <w:pict>
            <v:rect id="_x0000_s2052" style="position:absolute;left:0;text-align:left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25209460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9B68CA" w:rsidRDefault="009B68CA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 w:rsidRPr="009B68C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9B68C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PAGE  \* MERGEFORMAT </w:instrText>
                        </w:r>
                        <w:r w:rsidRPr="009B68C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8B273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33</w:t>
                        </w:r>
                        <w:r w:rsidRPr="009B68C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sdtContent>
    </w:sdt>
    <w:r w:rsidR="00725D93" w:rsidRPr="006D1E2E">
      <w:rPr>
        <w:rFonts w:ascii="Arial" w:hAnsi="Arial" w:cs="Arial"/>
        <w:i/>
        <w:color w:val="4A442A" w:themeColor="background2" w:themeShade="40"/>
        <w:sz w:val="24"/>
        <w:szCs w:val="24"/>
      </w:rPr>
      <w:t>C</w:t>
    </w:r>
    <w:r w:rsidR="00725D93" w:rsidRPr="006D1E2E">
      <w:rPr>
        <w:rFonts w:ascii="Arial" w:hAnsi="Arial" w:cs="Arial"/>
        <w:i/>
        <w:color w:val="4A442A" w:themeColor="background2" w:themeShade="40"/>
        <w:sz w:val="20"/>
        <w:szCs w:val="20"/>
      </w:rPr>
      <w:t xml:space="preserve">iência </w:t>
    </w:r>
    <w:r w:rsidR="00725D93" w:rsidRPr="006D1E2E">
      <w:rPr>
        <w:rFonts w:ascii="Arial" w:hAnsi="Arial" w:cs="Arial"/>
        <w:i/>
        <w:color w:val="4A442A" w:themeColor="background2" w:themeShade="40"/>
        <w:sz w:val="24"/>
        <w:szCs w:val="24"/>
      </w:rPr>
      <w:t>V</w:t>
    </w:r>
    <w:r w:rsidR="00725D93" w:rsidRPr="006D1E2E">
      <w:rPr>
        <w:rFonts w:ascii="Arial" w:hAnsi="Arial" w:cs="Arial"/>
        <w:i/>
        <w:color w:val="4A442A" w:themeColor="background2" w:themeShade="40"/>
        <w:sz w:val="20"/>
        <w:szCs w:val="20"/>
      </w:rPr>
      <w:t xml:space="preserve">eterinária </w:t>
    </w:r>
    <w:proofErr w:type="spellStart"/>
    <w:proofErr w:type="gramStart"/>
    <w:r w:rsidR="00725D93" w:rsidRPr="006D1E2E">
      <w:rPr>
        <w:rFonts w:ascii="Arial" w:hAnsi="Arial" w:cs="Arial"/>
        <w:i/>
        <w:color w:val="4A442A" w:themeColor="background2" w:themeShade="40"/>
        <w:sz w:val="24"/>
        <w:szCs w:val="24"/>
      </w:rPr>
      <w:t>UniFil</w:t>
    </w:r>
    <w:proofErr w:type="spellEnd"/>
    <w:proofErr w:type="gramEnd"/>
    <w:r w:rsidR="00725D93">
      <w:rPr>
        <w:rFonts w:ascii="Arial" w:hAnsi="Arial" w:cs="Arial"/>
        <w:i/>
        <w:color w:val="4A442A" w:themeColor="background2" w:themeShade="40"/>
        <w:sz w:val="20"/>
        <w:szCs w:val="20"/>
      </w:rPr>
      <w:t>, v. 1, n. 3, jul</w:t>
    </w:r>
    <w:r w:rsidR="00725D93" w:rsidRPr="006D1E2E">
      <w:rPr>
        <w:rFonts w:ascii="Arial" w:hAnsi="Arial" w:cs="Arial"/>
        <w:i/>
        <w:color w:val="4A442A" w:themeColor="background2" w:themeShade="40"/>
        <w:sz w:val="20"/>
        <w:szCs w:val="20"/>
      </w:rPr>
      <w:t>./</w:t>
    </w:r>
    <w:r w:rsidR="00725D93">
      <w:rPr>
        <w:rFonts w:ascii="Arial" w:hAnsi="Arial" w:cs="Arial"/>
        <w:i/>
        <w:color w:val="4A442A" w:themeColor="background2" w:themeShade="40"/>
        <w:sz w:val="20"/>
        <w:szCs w:val="20"/>
      </w:rPr>
      <w:t>set</w:t>
    </w:r>
    <w:r w:rsidR="00725D93" w:rsidRPr="006D1E2E">
      <w:rPr>
        <w:rFonts w:ascii="Arial" w:hAnsi="Arial" w:cs="Arial"/>
        <w:i/>
        <w:color w:val="4A442A" w:themeColor="background2" w:themeShade="40"/>
        <w:sz w:val="20"/>
        <w:szCs w:val="20"/>
      </w:rPr>
      <w:t>. 2018</w:t>
    </w:r>
  </w:p>
  <w:p w:rsidR="00725D93" w:rsidRPr="006D1E2E" w:rsidRDefault="00725D93" w:rsidP="006D1E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27A1"/>
    <w:rsid w:val="0001226E"/>
    <w:rsid w:val="000207B1"/>
    <w:rsid w:val="000C14FF"/>
    <w:rsid w:val="000C2A47"/>
    <w:rsid w:val="000D148A"/>
    <w:rsid w:val="001670FC"/>
    <w:rsid w:val="0017043A"/>
    <w:rsid w:val="00192B1B"/>
    <w:rsid w:val="001E1ED9"/>
    <w:rsid w:val="001E2FE3"/>
    <w:rsid w:val="001E3E86"/>
    <w:rsid w:val="001E77C9"/>
    <w:rsid w:val="0022666E"/>
    <w:rsid w:val="00226DB5"/>
    <w:rsid w:val="00236A18"/>
    <w:rsid w:val="00254C8E"/>
    <w:rsid w:val="0028014B"/>
    <w:rsid w:val="0028146F"/>
    <w:rsid w:val="002B623D"/>
    <w:rsid w:val="002C067B"/>
    <w:rsid w:val="002C1C3E"/>
    <w:rsid w:val="002C343F"/>
    <w:rsid w:val="002E33AC"/>
    <w:rsid w:val="00322BC4"/>
    <w:rsid w:val="00351B20"/>
    <w:rsid w:val="00381329"/>
    <w:rsid w:val="00387DF7"/>
    <w:rsid w:val="003D6829"/>
    <w:rsid w:val="003E1248"/>
    <w:rsid w:val="00404361"/>
    <w:rsid w:val="00413EAE"/>
    <w:rsid w:val="00414254"/>
    <w:rsid w:val="0041513D"/>
    <w:rsid w:val="0044743D"/>
    <w:rsid w:val="0046095A"/>
    <w:rsid w:val="00467090"/>
    <w:rsid w:val="004A5430"/>
    <w:rsid w:val="004C248E"/>
    <w:rsid w:val="004E3E52"/>
    <w:rsid w:val="00534EB5"/>
    <w:rsid w:val="00542C07"/>
    <w:rsid w:val="005514C3"/>
    <w:rsid w:val="0055604D"/>
    <w:rsid w:val="0056002F"/>
    <w:rsid w:val="005A201E"/>
    <w:rsid w:val="005B159C"/>
    <w:rsid w:val="005D49BF"/>
    <w:rsid w:val="005D4B4B"/>
    <w:rsid w:val="005E04C7"/>
    <w:rsid w:val="005E4A29"/>
    <w:rsid w:val="005F3574"/>
    <w:rsid w:val="005F7D7D"/>
    <w:rsid w:val="006051E4"/>
    <w:rsid w:val="00653B47"/>
    <w:rsid w:val="00680CD6"/>
    <w:rsid w:val="006A053A"/>
    <w:rsid w:val="006A4F4E"/>
    <w:rsid w:val="006B098A"/>
    <w:rsid w:val="006D1E2E"/>
    <w:rsid w:val="006E0060"/>
    <w:rsid w:val="006F6587"/>
    <w:rsid w:val="007037B9"/>
    <w:rsid w:val="00725D93"/>
    <w:rsid w:val="007529C1"/>
    <w:rsid w:val="00753208"/>
    <w:rsid w:val="007B4ABB"/>
    <w:rsid w:val="007E04DF"/>
    <w:rsid w:val="00850618"/>
    <w:rsid w:val="008676D2"/>
    <w:rsid w:val="008B2738"/>
    <w:rsid w:val="008E76C6"/>
    <w:rsid w:val="00944627"/>
    <w:rsid w:val="009B5412"/>
    <w:rsid w:val="009B64CF"/>
    <w:rsid w:val="009B68CA"/>
    <w:rsid w:val="009C3A5F"/>
    <w:rsid w:val="00A07C90"/>
    <w:rsid w:val="00A43F09"/>
    <w:rsid w:val="00A568ED"/>
    <w:rsid w:val="00A6252F"/>
    <w:rsid w:val="00A94053"/>
    <w:rsid w:val="00AA37AD"/>
    <w:rsid w:val="00AA5882"/>
    <w:rsid w:val="00AB608D"/>
    <w:rsid w:val="00AC0F2D"/>
    <w:rsid w:val="00B06D9F"/>
    <w:rsid w:val="00B13621"/>
    <w:rsid w:val="00B163E3"/>
    <w:rsid w:val="00B41348"/>
    <w:rsid w:val="00B46E3B"/>
    <w:rsid w:val="00B873A7"/>
    <w:rsid w:val="00BB2469"/>
    <w:rsid w:val="00BB2FCF"/>
    <w:rsid w:val="00C364FE"/>
    <w:rsid w:val="00C523EB"/>
    <w:rsid w:val="00C56B71"/>
    <w:rsid w:val="00C94120"/>
    <w:rsid w:val="00CA1530"/>
    <w:rsid w:val="00CC3296"/>
    <w:rsid w:val="00CE1964"/>
    <w:rsid w:val="00CF3290"/>
    <w:rsid w:val="00D86FB9"/>
    <w:rsid w:val="00D9632F"/>
    <w:rsid w:val="00DB0BE2"/>
    <w:rsid w:val="00DB0F6E"/>
    <w:rsid w:val="00DC7DCF"/>
    <w:rsid w:val="00DE1374"/>
    <w:rsid w:val="00E121D5"/>
    <w:rsid w:val="00E37E50"/>
    <w:rsid w:val="00E407D9"/>
    <w:rsid w:val="00E64178"/>
    <w:rsid w:val="00E65EF1"/>
    <w:rsid w:val="00E7694E"/>
    <w:rsid w:val="00EE3A04"/>
    <w:rsid w:val="00F10AF7"/>
    <w:rsid w:val="00F17EBE"/>
    <w:rsid w:val="00F70FDC"/>
    <w:rsid w:val="00FC303A"/>
    <w:rsid w:val="00FC33E7"/>
    <w:rsid w:val="00FE12B0"/>
    <w:rsid w:val="00FF047D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E3"/>
  </w:style>
  <w:style w:type="paragraph" w:styleId="Ttulo1">
    <w:name w:val="heading 1"/>
    <w:basedOn w:val="Normal"/>
    <w:link w:val="Ttulo1Char"/>
    <w:uiPriority w:val="9"/>
    <w:qFormat/>
    <w:rsid w:val="00236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6A1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AA58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94120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94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9412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329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38132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2E33AC"/>
    <w:rPr>
      <w:b/>
      <w:bCs/>
    </w:rPr>
  </w:style>
  <w:style w:type="character" w:styleId="nfase">
    <w:name w:val="Emphasis"/>
    <w:basedOn w:val="Fontepargpadro"/>
    <w:uiPriority w:val="20"/>
    <w:qFormat/>
    <w:rsid w:val="007E04DF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68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68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682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43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F09"/>
  </w:style>
  <w:style w:type="paragraph" w:styleId="Rodap">
    <w:name w:val="footer"/>
    <w:basedOn w:val="Normal"/>
    <w:link w:val="RodapChar"/>
    <w:uiPriority w:val="99"/>
    <w:semiHidden/>
    <w:unhideWhenUsed/>
    <w:rsid w:val="00A43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4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E1582-6BF8-4F1A-84C6-3C317320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2869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gcervelin</cp:lastModifiedBy>
  <cp:revision>10</cp:revision>
  <cp:lastPrinted>2019-01-21T12:43:00Z</cp:lastPrinted>
  <dcterms:created xsi:type="dcterms:W3CDTF">2018-11-13T15:44:00Z</dcterms:created>
  <dcterms:modified xsi:type="dcterms:W3CDTF">2019-01-21T12:44:00Z</dcterms:modified>
</cp:coreProperties>
</file>